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B58" w:rsidRDefault="004D5B58" w:rsidP="008C3C02">
      <w:pPr>
        <w:jc w:val="both"/>
        <w:rPr>
          <w:rFonts w:ascii="Arial" w:hAnsi="Arial" w:cs="Arial"/>
          <w:b/>
          <w:sz w:val="22"/>
          <w:szCs w:val="22"/>
        </w:rPr>
      </w:pPr>
      <w:r>
        <w:rPr>
          <w:rFonts w:ascii="Arial" w:hAnsi="Arial" w:cs="Arial"/>
          <w:b/>
          <w:sz w:val="22"/>
          <w:szCs w:val="22"/>
        </w:rPr>
        <w:t>RAZDJEL 0 – URAVNI ODJEL ZA PRORAČUN I FINANCIJE ISTARSKE ŽUPANIJE</w:t>
      </w:r>
    </w:p>
    <w:p w:rsidR="004D5B58" w:rsidRDefault="004D5B58" w:rsidP="008C3C02">
      <w:pPr>
        <w:jc w:val="both"/>
        <w:rPr>
          <w:rFonts w:ascii="Arial" w:hAnsi="Arial" w:cs="Arial"/>
          <w:b/>
          <w:sz w:val="22"/>
          <w:szCs w:val="22"/>
        </w:rPr>
      </w:pPr>
      <w:r>
        <w:rPr>
          <w:rFonts w:ascii="Arial" w:hAnsi="Arial" w:cs="Arial"/>
          <w:b/>
          <w:sz w:val="22"/>
          <w:szCs w:val="22"/>
        </w:rPr>
        <w:t>NAZIV PRORAČUNSKOG KORISNIKA: STRUKOVNA ŠKOLA PULA</w:t>
      </w:r>
    </w:p>
    <w:p w:rsidR="0022277A" w:rsidRPr="000B7F9E" w:rsidRDefault="0022277A" w:rsidP="008C3C02">
      <w:pPr>
        <w:jc w:val="both"/>
        <w:rPr>
          <w:rFonts w:ascii="Arial" w:hAnsi="Arial" w:cs="Arial"/>
          <w:b/>
          <w:sz w:val="22"/>
          <w:szCs w:val="22"/>
        </w:rPr>
      </w:pPr>
      <w:r w:rsidRPr="000B7F9E">
        <w:rPr>
          <w:rFonts w:ascii="Arial" w:hAnsi="Arial" w:cs="Arial"/>
          <w:b/>
          <w:sz w:val="22"/>
          <w:szCs w:val="22"/>
        </w:rPr>
        <w:t>OBRAZLOŽENJE IZVRŠENJ</w:t>
      </w:r>
      <w:r w:rsidR="004D5B58">
        <w:rPr>
          <w:rFonts w:ascii="Arial" w:hAnsi="Arial" w:cs="Arial"/>
          <w:b/>
          <w:sz w:val="22"/>
          <w:szCs w:val="22"/>
        </w:rPr>
        <w:t>A</w:t>
      </w:r>
      <w:r w:rsidRPr="000B7F9E">
        <w:rPr>
          <w:rFonts w:ascii="Arial" w:hAnsi="Arial" w:cs="Arial"/>
          <w:b/>
          <w:sz w:val="22"/>
          <w:szCs w:val="22"/>
        </w:rPr>
        <w:t xml:space="preserve"> FINANCIJSKOG PLANA </w:t>
      </w:r>
      <w:r w:rsidR="004D5B58">
        <w:rPr>
          <w:rFonts w:ascii="Arial" w:hAnsi="Arial" w:cs="Arial"/>
          <w:b/>
          <w:sz w:val="22"/>
          <w:szCs w:val="22"/>
        </w:rPr>
        <w:t>0</w:t>
      </w:r>
      <w:r w:rsidR="008A2F63">
        <w:rPr>
          <w:rFonts w:ascii="Arial" w:hAnsi="Arial" w:cs="Arial"/>
          <w:b/>
          <w:sz w:val="22"/>
          <w:szCs w:val="22"/>
        </w:rPr>
        <w:t>1. – 06.</w:t>
      </w:r>
      <w:r w:rsidR="00FC1167" w:rsidRPr="000B7F9E">
        <w:rPr>
          <w:rFonts w:ascii="Arial" w:hAnsi="Arial" w:cs="Arial"/>
          <w:b/>
          <w:sz w:val="22"/>
          <w:szCs w:val="22"/>
        </w:rPr>
        <w:t xml:space="preserve"> </w:t>
      </w:r>
      <w:r w:rsidRPr="000B7F9E">
        <w:rPr>
          <w:rFonts w:ascii="Arial" w:hAnsi="Arial" w:cs="Arial"/>
          <w:b/>
          <w:sz w:val="22"/>
          <w:szCs w:val="22"/>
        </w:rPr>
        <w:t>202</w:t>
      </w:r>
      <w:r w:rsidR="008A2F63">
        <w:rPr>
          <w:rFonts w:ascii="Arial" w:hAnsi="Arial" w:cs="Arial"/>
          <w:b/>
          <w:sz w:val="22"/>
          <w:szCs w:val="22"/>
        </w:rPr>
        <w:t>6</w:t>
      </w:r>
      <w:r w:rsidRPr="000B7F9E">
        <w:rPr>
          <w:rFonts w:ascii="Arial" w:hAnsi="Arial" w:cs="Arial"/>
          <w:b/>
          <w:sz w:val="22"/>
          <w:szCs w:val="22"/>
        </w:rPr>
        <w:t>.</w:t>
      </w:r>
    </w:p>
    <w:p w:rsidR="00FA3399" w:rsidRPr="000B7F9E" w:rsidRDefault="00FA3399" w:rsidP="008C3C02">
      <w:pPr>
        <w:jc w:val="both"/>
        <w:rPr>
          <w:rFonts w:ascii="Arial" w:hAnsi="Arial" w:cs="Arial"/>
          <w:b/>
          <w:sz w:val="22"/>
          <w:szCs w:val="22"/>
        </w:rPr>
      </w:pPr>
    </w:p>
    <w:p w:rsidR="006A5578" w:rsidRPr="000B7F9E" w:rsidRDefault="006A5578" w:rsidP="008C3C02">
      <w:pPr>
        <w:jc w:val="both"/>
        <w:rPr>
          <w:rFonts w:ascii="Arial" w:hAnsi="Arial" w:cs="Arial"/>
          <w:b/>
          <w:sz w:val="22"/>
          <w:szCs w:val="22"/>
        </w:rPr>
      </w:pPr>
    </w:p>
    <w:p w:rsidR="006A5578" w:rsidRPr="000B7F9E" w:rsidRDefault="006A5578" w:rsidP="006A5578">
      <w:pPr>
        <w:jc w:val="both"/>
        <w:rPr>
          <w:rFonts w:ascii="Arial" w:hAnsi="Arial" w:cs="Arial"/>
          <w:b/>
          <w:sz w:val="22"/>
          <w:szCs w:val="22"/>
        </w:rPr>
      </w:pPr>
      <w:r w:rsidRPr="000B7F9E">
        <w:rPr>
          <w:rFonts w:ascii="Arial" w:hAnsi="Arial" w:cs="Arial"/>
          <w:b/>
          <w:sz w:val="22"/>
          <w:szCs w:val="22"/>
        </w:rPr>
        <w:t>SAŽETAK DJELOKRUGA RADA</w:t>
      </w:r>
      <w:r w:rsidR="004D5B58">
        <w:rPr>
          <w:rFonts w:ascii="Arial" w:hAnsi="Arial" w:cs="Arial"/>
          <w:b/>
          <w:sz w:val="22"/>
          <w:szCs w:val="22"/>
        </w:rPr>
        <w:t xml:space="preserve"> PRORAČUNSKOG KORISNIKA</w:t>
      </w:r>
      <w:r w:rsidRPr="000B7F9E">
        <w:rPr>
          <w:rFonts w:ascii="Arial" w:hAnsi="Arial" w:cs="Arial"/>
          <w:b/>
          <w:sz w:val="22"/>
          <w:szCs w:val="22"/>
        </w:rPr>
        <w:t xml:space="preserve">: </w:t>
      </w:r>
    </w:p>
    <w:p w:rsidR="006A5578" w:rsidRPr="000B7F9E" w:rsidRDefault="006A5578" w:rsidP="006A5578">
      <w:pPr>
        <w:jc w:val="both"/>
        <w:rPr>
          <w:rFonts w:ascii="Arial" w:hAnsi="Arial" w:cs="Arial"/>
          <w:sz w:val="22"/>
          <w:szCs w:val="22"/>
        </w:rPr>
      </w:pPr>
      <w:r w:rsidRPr="000B7F9E">
        <w:rPr>
          <w:rFonts w:ascii="Arial" w:hAnsi="Arial" w:cs="Arial"/>
          <w:sz w:val="22"/>
          <w:szCs w:val="22"/>
        </w:rPr>
        <w:t>Strukovna škola Pula osnovana je s ciljem srednjoškolskog obrazovanja učenika za stjecanje srednje stručne spreme</w:t>
      </w:r>
      <w:r w:rsidR="004D5B58">
        <w:rPr>
          <w:rFonts w:ascii="Arial" w:hAnsi="Arial" w:cs="Arial"/>
          <w:sz w:val="22"/>
          <w:szCs w:val="22"/>
        </w:rPr>
        <w:t xml:space="preserve"> </w:t>
      </w:r>
      <w:r w:rsidRPr="000B7F9E">
        <w:rPr>
          <w:rFonts w:ascii="Arial" w:hAnsi="Arial" w:cs="Arial"/>
          <w:sz w:val="22"/>
          <w:szCs w:val="22"/>
        </w:rPr>
        <w:t>01.09.1992</w:t>
      </w:r>
      <w:r w:rsidR="00046A59" w:rsidRPr="000B7F9E">
        <w:rPr>
          <w:rFonts w:ascii="Arial" w:hAnsi="Arial" w:cs="Arial"/>
          <w:sz w:val="22"/>
          <w:szCs w:val="22"/>
        </w:rPr>
        <w:t>.</w:t>
      </w:r>
      <w:r w:rsidRPr="000B7F9E">
        <w:rPr>
          <w:rFonts w:ascii="Arial" w:hAnsi="Arial" w:cs="Arial"/>
          <w:sz w:val="22"/>
          <w:szCs w:val="22"/>
        </w:rPr>
        <w:t xml:space="preserve"> godine pod nazivom </w:t>
      </w:r>
      <w:r w:rsidR="00046A59" w:rsidRPr="000B7F9E">
        <w:rPr>
          <w:rFonts w:ascii="Arial" w:hAnsi="Arial" w:cs="Arial"/>
          <w:sz w:val="22"/>
          <w:szCs w:val="22"/>
        </w:rPr>
        <w:t>„</w:t>
      </w:r>
      <w:r w:rsidRPr="000B7F9E">
        <w:rPr>
          <w:rFonts w:ascii="Arial" w:hAnsi="Arial" w:cs="Arial"/>
          <w:sz w:val="22"/>
          <w:szCs w:val="22"/>
        </w:rPr>
        <w:t>Obrtnička škola Pula</w:t>
      </w:r>
      <w:r w:rsidR="00046A59" w:rsidRPr="000B7F9E">
        <w:rPr>
          <w:rFonts w:ascii="Arial" w:hAnsi="Arial" w:cs="Arial"/>
          <w:sz w:val="22"/>
          <w:szCs w:val="22"/>
        </w:rPr>
        <w:t>“</w:t>
      </w:r>
      <w:r w:rsidRPr="000B7F9E">
        <w:rPr>
          <w:rFonts w:ascii="Arial" w:hAnsi="Arial" w:cs="Arial"/>
          <w:sz w:val="22"/>
          <w:szCs w:val="22"/>
        </w:rPr>
        <w:t>, a 18.05.1993</w:t>
      </w:r>
      <w:r w:rsidR="00046A59" w:rsidRPr="000B7F9E">
        <w:rPr>
          <w:rFonts w:ascii="Arial" w:hAnsi="Arial" w:cs="Arial"/>
          <w:sz w:val="22"/>
          <w:szCs w:val="22"/>
        </w:rPr>
        <w:t>.</w:t>
      </w:r>
      <w:r w:rsidRPr="000B7F9E">
        <w:rPr>
          <w:rFonts w:ascii="Arial" w:hAnsi="Arial" w:cs="Arial"/>
          <w:sz w:val="22"/>
          <w:szCs w:val="22"/>
        </w:rPr>
        <w:t xml:space="preserve"> naziv je promijenjen u </w:t>
      </w:r>
      <w:r w:rsidR="00046A59" w:rsidRPr="000B7F9E">
        <w:rPr>
          <w:rFonts w:ascii="Arial" w:hAnsi="Arial" w:cs="Arial"/>
          <w:sz w:val="22"/>
          <w:szCs w:val="22"/>
        </w:rPr>
        <w:t>„</w:t>
      </w:r>
      <w:r w:rsidRPr="000B7F9E">
        <w:rPr>
          <w:rFonts w:ascii="Arial" w:hAnsi="Arial" w:cs="Arial"/>
          <w:sz w:val="22"/>
          <w:szCs w:val="22"/>
        </w:rPr>
        <w:t>Strukovna škola Pula</w:t>
      </w:r>
      <w:r w:rsidR="00046A59" w:rsidRPr="000B7F9E">
        <w:rPr>
          <w:rFonts w:ascii="Arial" w:hAnsi="Arial" w:cs="Arial"/>
          <w:sz w:val="22"/>
          <w:szCs w:val="22"/>
        </w:rPr>
        <w:t>“</w:t>
      </w:r>
      <w:r w:rsidRPr="000B7F9E">
        <w:rPr>
          <w:rFonts w:ascii="Arial" w:hAnsi="Arial" w:cs="Arial"/>
          <w:sz w:val="22"/>
          <w:szCs w:val="22"/>
        </w:rPr>
        <w:t xml:space="preserve">. </w:t>
      </w:r>
    </w:p>
    <w:p w:rsidR="006A5578" w:rsidRPr="000B7F9E" w:rsidRDefault="006A5578" w:rsidP="006A5578">
      <w:pPr>
        <w:jc w:val="both"/>
        <w:rPr>
          <w:rFonts w:ascii="Arial" w:hAnsi="Arial" w:cs="Arial"/>
          <w:sz w:val="22"/>
          <w:szCs w:val="22"/>
        </w:rPr>
      </w:pPr>
      <w:r w:rsidRPr="000B7F9E">
        <w:rPr>
          <w:rFonts w:ascii="Arial" w:hAnsi="Arial" w:cs="Arial"/>
          <w:sz w:val="22"/>
          <w:szCs w:val="22"/>
        </w:rPr>
        <w:t>Sjedište škole je u Puli, Zagrebačka 22</w:t>
      </w:r>
      <w:r w:rsidR="00046A59" w:rsidRPr="000B7F9E">
        <w:rPr>
          <w:rFonts w:ascii="Arial" w:hAnsi="Arial" w:cs="Arial"/>
          <w:sz w:val="22"/>
          <w:szCs w:val="22"/>
        </w:rPr>
        <w:t>,</w:t>
      </w:r>
      <w:r w:rsidRPr="000B7F9E">
        <w:rPr>
          <w:rFonts w:ascii="Arial" w:hAnsi="Arial" w:cs="Arial"/>
          <w:sz w:val="22"/>
          <w:szCs w:val="22"/>
        </w:rPr>
        <w:t xml:space="preserve"> a djeluje na dvije lokacije:</w:t>
      </w:r>
    </w:p>
    <w:p w:rsidR="006A5578" w:rsidRPr="000B7F9E" w:rsidRDefault="006A5578" w:rsidP="006A5578">
      <w:pPr>
        <w:jc w:val="both"/>
        <w:rPr>
          <w:rFonts w:ascii="Arial" w:hAnsi="Arial" w:cs="Arial"/>
          <w:sz w:val="22"/>
          <w:szCs w:val="22"/>
        </w:rPr>
      </w:pPr>
      <w:r w:rsidRPr="000B7F9E">
        <w:rPr>
          <w:rFonts w:ascii="Arial" w:hAnsi="Arial" w:cs="Arial"/>
          <w:sz w:val="22"/>
          <w:szCs w:val="22"/>
        </w:rPr>
        <w:t>Zgrada u ul. Zagrebačka 22 i u prizemlju stambenih zgrada</w:t>
      </w:r>
      <w:r w:rsidR="00046A59" w:rsidRPr="000B7F9E">
        <w:rPr>
          <w:rFonts w:ascii="Arial" w:hAnsi="Arial" w:cs="Arial"/>
          <w:sz w:val="22"/>
          <w:szCs w:val="22"/>
        </w:rPr>
        <w:t xml:space="preserve"> u</w:t>
      </w:r>
      <w:r w:rsidRPr="000B7F9E">
        <w:rPr>
          <w:rFonts w:ascii="Arial" w:hAnsi="Arial" w:cs="Arial"/>
          <w:sz w:val="22"/>
          <w:szCs w:val="22"/>
        </w:rPr>
        <w:t xml:space="preserve"> ulici </w:t>
      </w:r>
      <w:proofErr w:type="spellStart"/>
      <w:r w:rsidRPr="000B7F9E">
        <w:rPr>
          <w:rFonts w:ascii="Arial" w:hAnsi="Arial" w:cs="Arial"/>
          <w:sz w:val="22"/>
          <w:szCs w:val="22"/>
        </w:rPr>
        <w:t>Rizzijeva</w:t>
      </w:r>
      <w:proofErr w:type="spellEnd"/>
      <w:r w:rsidRPr="000B7F9E">
        <w:rPr>
          <w:rFonts w:ascii="Arial" w:hAnsi="Arial" w:cs="Arial"/>
          <w:sz w:val="22"/>
          <w:szCs w:val="22"/>
        </w:rPr>
        <w:t xml:space="preserve"> 28 i 30</w:t>
      </w:r>
      <w:r w:rsidR="00046A59" w:rsidRPr="000B7F9E">
        <w:rPr>
          <w:rFonts w:ascii="Arial" w:hAnsi="Arial" w:cs="Arial"/>
          <w:sz w:val="22"/>
          <w:szCs w:val="22"/>
        </w:rPr>
        <w:t>.</w:t>
      </w:r>
      <w:r w:rsidRPr="000B7F9E">
        <w:rPr>
          <w:rFonts w:ascii="Arial" w:hAnsi="Arial" w:cs="Arial"/>
          <w:sz w:val="22"/>
          <w:szCs w:val="22"/>
        </w:rPr>
        <w:t xml:space="preserve"> </w:t>
      </w:r>
    </w:p>
    <w:p w:rsidR="006A5578" w:rsidRPr="000B7F9E" w:rsidRDefault="006A5578" w:rsidP="006A5578">
      <w:pPr>
        <w:jc w:val="both"/>
        <w:rPr>
          <w:rFonts w:ascii="Arial" w:hAnsi="Arial" w:cs="Arial"/>
          <w:sz w:val="22"/>
          <w:szCs w:val="22"/>
        </w:rPr>
      </w:pPr>
      <w:r w:rsidRPr="000B7F9E">
        <w:rPr>
          <w:rFonts w:ascii="Arial" w:hAnsi="Arial" w:cs="Arial"/>
          <w:sz w:val="22"/>
          <w:szCs w:val="22"/>
        </w:rPr>
        <w:t>Škola obrazuje učenike u slijedećim obrazovnim sektorima</w:t>
      </w:r>
      <w:r w:rsidR="00046A59" w:rsidRPr="000B7F9E">
        <w:rPr>
          <w:rFonts w:ascii="Arial" w:hAnsi="Arial" w:cs="Arial"/>
          <w:sz w:val="22"/>
          <w:szCs w:val="22"/>
        </w:rPr>
        <w:t>:</w:t>
      </w:r>
    </w:p>
    <w:p w:rsidR="006A5578" w:rsidRPr="000B7F9E" w:rsidRDefault="006A5578" w:rsidP="006A5578">
      <w:pPr>
        <w:jc w:val="both"/>
        <w:rPr>
          <w:rFonts w:ascii="Arial" w:hAnsi="Arial" w:cs="Arial"/>
          <w:sz w:val="22"/>
          <w:szCs w:val="22"/>
        </w:rPr>
      </w:pPr>
      <w:r w:rsidRPr="000B7F9E">
        <w:rPr>
          <w:rFonts w:ascii="Arial" w:hAnsi="Arial" w:cs="Arial"/>
          <w:sz w:val="22"/>
          <w:szCs w:val="22"/>
        </w:rPr>
        <w:t>1. Poljoprivreda, prehrana i veterina. Trogodišnja zanimanja:</w:t>
      </w:r>
      <w:r w:rsidR="00046A59" w:rsidRPr="000B7F9E">
        <w:rPr>
          <w:rFonts w:ascii="Arial" w:hAnsi="Arial" w:cs="Arial"/>
          <w:sz w:val="22"/>
          <w:szCs w:val="22"/>
        </w:rPr>
        <w:t xml:space="preserve"> </w:t>
      </w:r>
      <w:r w:rsidRPr="000B7F9E">
        <w:rPr>
          <w:rFonts w:ascii="Arial" w:hAnsi="Arial" w:cs="Arial"/>
          <w:sz w:val="22"/>
          <w:szCs w:val="22"/>
        </w:rPr>
        <w:t>mesar JMO i pekar JMO</w:t>
      </w:r>
      <w:r w:rsidR="00046A59" w:rsidRPr="000B7F9E">
        <w:rPr>
          <w:rFonts w:ascii="Arial" w:hAnsi="Arial" w:cs="Arial"/>
          <w:sz w:val="22"/>
          <w:szCs w:val="22"/>
        </w:rPr>
        <w:t>, te</w:t>
      </w:r>
      <w:r w:rsidRPr="000B7F9E">
        <w:rPr>
          <w:rFonts w:ascii="Arial" w:hAnsi="Arial" w:cs="Arial"/>
          <w:sz w:val="22"/>
          <w:szCs w:val="22"/>
        </w:rPr>
        <w:t xml:space="preserve"> četverogodišnja zanimanja: tehničar nutricionist</w:t>
      </w:r>
      <w:r w:rsidR="00046A59" w:rsidRPr="000B7F9E">
        <w:rPr>
          <w:rFonts w:ascii="Arial" w:hAnsi="Arial" w:cs="Arial"/>
          <w:sz w:val="22"/>
          <w:szCs w:val="22"/>
        </w:rPr>
        <w:t>;</w:t>
      </w:r>
    </w:p>
    <w:p w:rsidR="006A5578" w:rsidRPr="000B7F9E" w:rsidRDefault="006A5578" w:rsidP="006A5578">
      <w:pPr>
        <w:jc w:val="both"/>
        <w:rPr>
          <w:rFonts w:ascii="Arial" w:hAnsi="Arial" w:cs="Arial"/>
          <w:sz w:val="22"/>
          <w:szCs w:val="22"/>
        </w:rPr>
      </w:pPr>
      <w:r w:rsidRPr="000B7F9E">
        <w:rPr>
          <w:rFonts w:ascii="Arial" w:hAnsi="Arial" w:cs="Arial"/>
          <w:sz w:val="22"/>
          <w:szCs w:val="22"/>
        </w:rPr>
        <w:t>2. Šumarstvo, prerada i obrada drva</w:t>
      </w:r>
      <w:r w:rsidR="00046A59" w:rsidRPr="000B7F9E">
        <w:rPr>
          <w:rFonts w:ascii="Arial" w:hAnsi="Arial" w:cs="Arial"/>
          <w:sz w:val="22"/>
          <w:szCs w:val="22"/>
        </w:rPr>
        <w:t>.</w:t>
      </w:r>
      <w:r w:rsidRPr="000B7F9E">
        <w:rPr>
          <w:rFonts w:ascii="Arial" w:hAnsi="Arial" w:cs="Arial"/>
          <w:sz w:val="22"/>
          <w:szCs w:val="22"/>
        </w:rPr>
        <w:t xml:space="preserve"> </w:t>
      </w:r>
      <w:r w:rsidR="00046A59" w:rsidRPr="000B7F9E">
        <w:rPr>
          <w:rFonts w:ascii="Arial" w:hAnsi="Arial" w:cs="Arial"/>
          <w:sz w:val="22"/>
          <w:szCs w:val="22"/>
        </w:rPr>
        <w:t>T</w:t>
      </w:r>
      <w:r w:rsidRPr="000B7F9E">
        <w:rPr>
          <w:rFonts w:ascii="Arial" w:hAnsi="Arial" w:cs="Arial"/>
          <w:sz w:val="22"/>
          <w:szCs w:val="22"/>
        </w:rPr>
        <w:t>rogodišnja zanimanja: stolar JMO</w:t>
      </w:r>
      <w:r w:rsidR="00046A59" w:rsidRPr="000B7F9E">
        <w:rPr>
          <w:rFonts w:ascii="Arial" w:hAnsi="Arial" w:cs="Arial"/>
          <w:sz w:val="22"/>
          <w:szCs w:val="22"/>
        </w:rPr>
        <w:t>;</w:t>
      </w:r>
    </w:p>
    <w:p w:rsidR="006A5578" w:rsidRPr="000B7F9E" w:rsidRDefault="006A5578" w:rsidP="006A5578">
      <w:pPr>
        <w:jc w:val="both"/>
        <w:rPr>
          <w:rFonts w:ascii="Arial" w:hAnsi="Arial" w:cs="Arial"/>
          <w:sz w:val="22"/>
          <w:szCs w:val="22"/>
        </w:rPr>
      </w:pPr>
      <w:r w:rsidRPr="000B7F9E">
        <w:rPr>
          <w:rFonts w:ascii="Arial" w:hAnsi="Arial" w:cs="Arial"/>
          <w:sz w:val="22"/>
          <w:szCs w:val="22"/>
        </w:rPr>
        <w:t>3.</w:t>
      </w:r>
      <w:r w:rsidR="008A2F63">
        <w:rPr>
          <w:rFonts w:ascii="Arial" w:hAnsi="Arial" w:cs="Arial"/>
          <w:sz w:val="22"/>
          <w:szCs w:val="22"/>
        </w:rPr>
        <w:t xml:space="preserve"> </w:t>
      </w:r>
      <w:r w:rsidRPr="000B7F9E">
        <w:rPr>
          <w:rFonts w:ascii="Arial" w:hAnsi="Arial" w:cs="Arial"/>
          <w:sz w:val="22"/>
          <w:szCs w:val="22"/>
        </w:rPr>
        <w:t>Osobne,</w:t>
      </w:r>
      <w:r w:rsidR="00046A59" w:rsidRPr="000B7F9E">
        <w:rPr>
          <w:rFonts w:ascii="Arial" w:hAnsi="Arial" w:cs="Arial"/>
          <w:sz w:val="22"/>
          <w:szCs w:val="22"/>
        </w:rPr>
        <w:t xml:space="preserve"> </w:t>
      </w:r>
      <w:r w:rsidRPr="000B7F9E">
        <w:rPr>
          <w:rFonts w:ascii="Arial" w:hAnsi="Arial" w:cs="Arial"/>
          <w:sz w:val="22"/>
          <w:szCs w:val="22"/>
        </w:rPr>
        <w:t>usluge zaštite i druge usluge. Trogodišnja zanimanja: frizer JMO i četverogodišnja zanimanja: kozmetičar</w:t>
      </w:r>
      <w:r w:rsidR="00046A59" w:rsidRPr="000B7F9E">
        <w:rPr>
          <w:rFonts w:ascii="Arial" w:hAnsi="Arial" w:cs="Arial"/>
          <w:sz w:val="22"/>
          <w:szCs w:val="22"/>
        </w:rPr>
        <w:t>.</w:t>
      </w:r>
    </w:p>
    <w:p w:rsidR="006A5578" w:rsidRPr="000B7F9E" w:rsidRDefault="006A5578" w:rsidP="006A5578">
      <w:pPr>
        <w:shd w:val="clear" w:color="auto" w:fill="FFFFFF" w:themeFill="background1"/>
        <w:jc w:val="both"/>
        <w:rPr>
          <w:rFonts w:ascii="Arial" w:hAnsi="Arial" w:cs="Arial"/>
          <w:sz w:val="22"/>
          <w:szCs w:val="22"/>
        </w:rPr>
      </w:pPr>
      <w:r w:rsidRPr="000B7F9E">
        <w:rPr>
          <w:rFonts w:ascii="Arial" w:hAnsi="Arial" w:cs="Arial"/>
          <w:sz w:val="22"/>
          <w:szCs w:val="22"/>
        </w:rPr>
        <w:t>Ove školske godine upisano je</w:t>
      </w:r>
      <w:r w:rsidRPr="008A2F63">
        <w:rPr>
          <w:rFonts w:ascii="Arial" w:hAnsi="Arial" w:cs="Arial"/>
          <w:color w:val="FF0000"/>
          <w:sz w:val="22"/>
          <w:szCs w:val="22"/>
        </w:rPr>
        <w:t xml:space="preserve"> </w:t>
      </w:r>
      <w:r w:rsidR="00CF4660" w:rsidRPr="00CF4660">
        <w:rPr>
          <w:rFonts w:ascii="Arial" w:hAnsi="Arial" w:cs="Arial"/>
          <w:sz w:val="22"/>
          <w:szCs w:val="22"/>
        </w:rPr>
        <w:t>404</w:t>
      </w:r>
      <w:r w:rsidRPr="00CF4660">
        <w:rPr>
          <w:rFonts w:ascii="Arial" w:hAnsi="Arial" w:cs="Arial"/>
          <w:sz w:val="22"/>
          <w:szCs w:val="22"/>
        </w:rPr>
        <w:t xml:space="preserve"> </w:t>
      </w:r>
      <w:r w:rsidRPr="000B7F9E">
        <w:rPr>
          <w:rFonts w:ascii="Arial" w:hAnsi="Arial" w:cs="Arial"/>
          <w:sz w:val="22"/>
          <w:szCs w:val="22"/>
        </w:rPr>
        <w:t xml:space="preserve">učenika koje je raspoređeno u </w:t>
      </w:r>
      <w:r w:rsidR="00F2525E" w:rsidRPr="00F2525E">
        <w:rPr>
          <w:rFonts w:ascii="Arial" w:hAnsi="Arial" w:cs="Arial"/>
          <w:sz w:val="22"/>
          <w:szCs w:val="22"/>
        </w:rPr>
        <w:t>17</w:t>
      </w:r>
      <w:r w:rsidRPr="008A2F63">
        <w:rPr>
          <w:rFonts w:ascii="Arial" w:hAnsi="Arial" w:cs="Arial"/>
          <w:color w:val="FF0000"/>
          <w:sz w:val="22"/>
          <w:szCs w:val="22"/>
        </w:rPr>
        <w:t xml:space="preserve"> </w:t>
      </w:r>
      <w:r w:rsidRPr="000B7F9E">
        <w:rPr>
          <w:rFonts w:ascii="Arial" w:hAnsi="Arial" w:cs="Arial"/>
          <w:sz w:val="22"/>
          <w:szCs w:val="22"/>
        </w:rPr>
        <w:t>razrednih odjela.</w:t>
      </w:r>
    </w:p>
    <w:p w:rsidR="006A5578" w:rsidRPr="000B7F9E" w:rsidRDefault="006A5578" w:rsidP="006A5578">
      <w:pPr>
        <w:shd w:val="clear" w:color="auto" w:fill="FFFFFF" w:themeFill="background1"/>
        <w:jc w:val="both"/>
        <w:rPr>
          <w:rFonts w:ascii="Arial" w:hAnsi="Arial" w:cs="Arial"/>
          <w:sz w:val="22"/>
          <w:szCs w:val="22"/>
        </w:rPr>
      </w:pPr>
      <w:r w:rsidRPr="000B7F9E">
        <w:rPr>
          <w:rFonts w:ascii="Arial" w:hAnsi="Arial" w:cs="Arial"/>
          <w:sz w:val="22"/>
          <w:szCs w:val="22"/>
        </w:rPr>
        <w:t xml:space="preserve">U školi je zaposleno </w:t>
      </w:r>
      <w:r w:rsidR="00F2525E" w:rsidRPr="00F2525E">
        <w:rPr>
          <w:rFonts w:ascii="Arial" w:hAnsi="Arial" w:cs="Arial"/>
          <w:sz w:val="22"/>
          <w:szCs w:val="22"/>
        </w:rPr>
        <w:t>54</w:t>
      </w:r>
      <w:r w:rsidRPr="000B7F9E">
        <w:rPr>
          <w:rFonts w:ascii="Arial" w:hAnsi="Arial" w:cs="Arial"/>
          <w:sz w:val="22"/>
          <w:szCs w:val="22"/>
        </w:rPr>
        <w:t xml:space="preserve"> redovnih djelatnika</w:t>
      </w:r>
      <w:r w:rsidR="00F2525E">
        <w:rPr>
          <w:rFonts w:ascii="Arial" w:hAnsi="Arial" w:cs="Arial"/>
          <w:sz w:val="22"/>
          <w:szCs w:val="22"/>
        </w:rPr>
        <w:t>: 1 ravnatelj, 42 nastavnika</w:t>
      </w:r>
      <w:r w:rsidR="00C72151" w:rsidRPr="000B7F9E">
        <w:rPr>
          <w:rFonts w:ascii="Arial" w:hAnsi="Arial" w:cs="Arial"/>
          <w:sz w:val="22"/>
          <w:szCs w:val="22"/>
        </w:rPr>
        <w:t xml:space="preserve">, </w:t>
      </w:r>
      <w:r w:rsidR="00F2525E">
        <w:rPr>
          <w:rFonts w:ascii="Arial" w:hAnsi="Arial" w:cs="Arial"/>
          <w:sz w:val="22"/>
          <w:szCs w:val="22"/>
        </w:rPr>
        <w:t>2 stručna suradnika, 2</w:t>
      </w:r>
      <w:r w:rsidR="00C72151" w:rsidRPr="000B7F9E">
        <w:rPr>
          <w:rFonts w:ascii="Arial" w:hAnsi="Arial" w:cs="Arial"/>
          <w:sz w:val="22"/>
          <w:szCs w:val="22"/>
        </w:rPr>
        <w:t xml:space="preserve"> pomoćnice u nastavi</w:t>
      </w:r>
      <w:r w:rsidR="00F2525E">
        <w:rPr>
          <w:rFonts w:ascii="Arial" w:hAnsi="Arial" w:cs="Arial"/>
          <w:sz w:val="22"/>
          <w:szCs w:val="22"/>
        </w:rPr>
        <w:t>, 3 administrativno osoblje, 4 tehničko osoblje</w:t>
      </w:r>
      <w:r w:rsidR="00C72151" w:rsidRPr="000B7F9E">
        <w:rPr>
          <w:rFonts w:ascii="Arial" w:hAnsi="Arial" w:cs="Arial"/>
          <w:sz w:val="22"/>
          <w:szCs w:val="22"/>
        </w:rPr>
        <w:t>.</w:t>
      </w:r>
      <w:r w:rsidR="00F12B6F" w:rsidRPr="000B7F9E">
        <w:rPr>
          <w:rFonts w:ascii="Arial" w:hAnsi="Arial" w:cs="Arial"/>
          <w:sz w:val="22"/>
          <w:szCs w:val="22"/>
        </w:rPr>
        <w:t xml:space="preserve"> </w:t>
      </w:r>
    </w:p>
    <w:p w:rsidR="006A5578" w:rsidRPr="000B7F9E" w:rsidRDefault="006A5578" w:rsidP="006A5578">
      <w:pPr>
        <w:shd w:val="clear" w:color="auto" w:fill="FFFFFF" w:themeFill="background1"/>
        <w:jc w:val="both"/>
        <w:rPr>
          <w:rFonts w:ascii="Arial" w:hAnsi="Arial" w:cs="Arial"/>
          <w:sz w:val="22"/>
          <w:szCs w:val="22"/>
        </w:rPr>
      </w:pPr>
      <w:r w:rsidRPr="000B7F9E">
        <w:rPr>
          <w:rFonts w:ascii="Arial" w:hAnsi="Arial" w:cs="Arial"/>
          <w:sz w:val="22"/>
          <w:szCs w:val="22"/>
        </w:rPr>
        <w:t>Djelatnost škole ostvaruje se na temelju Nastavnog plana i programa, Školskog kurikuluma i Godišnjeg plana i programa rada, a u skladu s Zakonom o ustanovama, Zakonom o odgoju i obrazovanju u osnovnoj i srednjoj školi i Statutom škole.</w:t>
      </w:r>
    </w:p>
    <w:p w:rsidR="006A5578" w:rsidRPr="000B7F9E" w:rsidRDefault="006A5578" w:rsidP="008C3C02">
      <w:pPr>
        <w:jc w:val="both"/>
        <w:rPr>
          <w:rFonts w:ascii="Arial" w:hAnsi="Arial" w:cs="Arial"/>
          <w:b/>
          <w:sz w:val="22"/>
          <w:szCs w:val="22"/>
        </w:rPr>
      </w:pPr>
    </w:p>
    <w:p w:rsidR="00563750" w:rsidRPr="000B7F9E" w:rsidRDefault="00FA3399" w:rsidP="000A3E65">
      <w:pPr>
        <w:rPr>
          <w:rFonts w:ascii="Arial" w:hAnsi="Arial" w:cs="Arial"/>
          <w:b/>
          <w:sz w:val="22"/>
          <w:szCs w:val="22"/>
        </w:rPr>
      </w:pPr>
      <w:r w:rsidRPr="000B7F9E">
        <w:rPr>
          <w:rFonts w:ascii="Arial" w:hAnsi="Arial" w:cs="Arial"/>
          <w:b/>
          <w:sz w:val="22"/>
          <w:szCs w:val="22"/>
        </w:rPr>
        <w:t xml:space="preserve">PRAVNA OSNOVA ZA DONOŠENJE IZVJEŠTAJA: </w:t>
      </w:r>
    </w:p>
    <w:p w:rsidR="00AF33CC" w:rsidRPr="000B7F9E" w:rsidRDefault="005B3AEC" w:rsidP="000A3E65">
      <w:pPr>
        <w:rPr>
          <w:rFonts w:ascii="Arial" w:hAnsi="Arial" w:cs="Arial"/>
          <w:sz w:val="22"/>
          <w:szCs w:val="22"/>
        </w:rPr>
      </w:pPr>
      <w:r w:rsidRPr="000B7F9E">
        <w:rPr>
          <w:rFonts w:ascii="Arial" w:hAnsi="Arial" w:cs="Arial"/>
          <w:sz w:val="22"/>
          <w:szCs w:val="22"/>
        </w:rPr>
        <w:t xml:space="preserve">Uputa Upravnog odjela za proračun i financije Istarske županije, </w:t>
      </w:r>
      <w:r w:rsidR="000A3E65" w:rsidRPr="000B7F9E">
        <w:rPr>
          <w:rFonts w:ascii="Arial" w:hAnsi="Arial" w:cs="Arial"/>
          <w:sz w:val="22"/>
          <w:szCs w:val="22"/>
        </w:rPr>
        <w:t>KLASA</w:t>
      </w:r>
      <w:r w:rsidR="00CA5A44" w:rsidRPr="000B7F9E">
        <w:rPr>
          <w:rFonts w:ascii="Arial" w:hAnsi="Arial" w:cs="Arial"/>
          <w:sz w:val="22"/>
          <w:szCs w:val="22"/>
        </w:rPr>
        <w:t>/CLASSE</w:t>
      </w:r>
      <w:r w:rsidRPr="000B7F9E">
        <w:rPr>
          <w:rFonts w:ascii="Arial" w:hAnsi="Arial" w:cs="Arial"/>
          <w:sz w:val="22"/>
          <w:szCs w:val="22"/>
        </w:rPr>
        <w:t>:</w:t>
      </w:r>
      <w:r w:rsidR="00CA5A44" w:rsidRPr="000B7F9E">
        <w:rPr>
          <w:rFonts w:ascii="Arial" w:hAnsi="Arial" w:cs="Arial"/>
          <w:sz w:val="22"/>
          <w:szCs w:val="22"/>
        </w:rPr>
        <w:t xml:space="preserve"> </w:t>
      </w:r>
      <w:r w:rsidR="000A3E65" w:rsidRPr="000B7F9E">
        <w:rPr>
          <w:rFonts w:ascii="Arial" w:hAnsi="Arial" w:cs="Arial"/>
          <w:sz w:val="22"/>
          <w:szCs w:val="22"/>
        </w:rPr>
        <w:t>4</w:t>
      </w:r>
      <w:r w:rsidRPr="000B7F9E">
        <w:rPr>
          <w:rFonts w:ascii="Arial" w:hAnsi="Arial" w:cs="Arial"/>
          <w:sz w:val="22"/>
          <w:szCs w:val="22"/>
        </w:rPr>
        <w:t>00-08/2</w:t>
      </w:r>
      <w:r w:rsidR="00CA5A44" w:rsidRPr="000B7F9E">
        <w:rPr>
          <w:rFonts w:ascii="Arial" w:hAnsi="Arial" w:cs="Arial"/>
          <w:sz w:val="22"/>
          <w:szCs w:val="22"/>
        </w:rPr>
        <w:t>5</w:t>
      </w:r>
      <w:r w:rsidRPr="000B7F9E">
        <w:rPr>
          <w:rFonts w:ascii="Arial" w:hAnsi="Arial" w:cs="Arial"/>
          <w:sz w:val="22"/>
          <w:szCs w:val="22"/>
        </w:rPr>
        <w:t>-01/</w:t>
      </w:r>
      <w:r w:rsidR="00CA5A44" w:rsidRPr="000B7F9E">
        <w:rPr>
          <w:rFonts w:ascii="Arial" w:hAnsi="Arial" w:cs="Arial"/>
          <w:sz w:val="22"/>
          <w:szCs w:val="22"/>
        </w:rPr>
        <w:t>15</w:t>
      </w:r>
      <w:r w:rsidRPr="000B7F9E">
        <w:rPr>
          <w:rFonts w:ascii="Arial" w:hAnsi="Arial" w:cs="Arial"/>
          <w:sz w:val="22"/>
          <w:szCs w:val="22"/>
        </w:rPr>
        <w:t xml:space="preserve">; </w:t>
      </w:r>
      <w:r w:rsidR="000A3E65" w:rsidRPr="000B7F9E">
        <w:rPr>
          <w:rFonts w:ascii="Arial" w:hAnsi="Arial" w:cs="Arial"/>
          <w:sz w:val="22"/>
          <w:szCs w:val="22"/>
        </w:rPr>
        <w:t>URBROJ</w:t>
      </w:r>
      <w:r w:rsidR="00242A2A" w:rsidRPr="000B7F9E">
        <w:rPr>
          <w:rFonts w:ascii="Arial" w:hAnsi="Arial" w:cs="Arial"/>
          <w:sz w:val="22"/>
          <w:szCs w:val="22"/>
        </w:rPr>
        <w:t>/N</w:t>
      </w:r>
      <w:r w:rsidRPr="000B7F9E">
        <w:rPr>
          <w:rFonts w:ascii="Arial" w:hAnsi="Arial" w:cs="Arial"/>
          <w:sz w:val="22"/>
          <w:szCs w:val="22"/>
        </w:rPr>
        <w:t>:</w:t>
      </w:r>
      <w:r w:rsidR="00AF33CC" w:rsidRPr="000B7F9E">
        <w:rPr>
          <w:rFonts w:ascii="Arial" w:hAnsi="Arial" w:cs="Arial"/>
          <w:sz w:val="22"/>
          <w:szCs w:val="22"/>
        </w:rPr>
        <w:t xml:space="preserve">PROT: </w:t>
      </w:r>
      <w:r w:rsidRPr="000B7F9E">
        <w:rPr>
          <w:rFonts w:ascii="Arial" w:hAnsi="Arial" w:cs="Arial"/>
          <w:sz w:val="22"/>
          <w:szCs w:val="22"/>
        </w:rPr>
        <w:t>2163/1-07-01/</w:t>
      </w:r>
      <w:r w:rsidR="00AF33CC" w:rsidRPr="000B7F9E">
        <w:rPr>
          <w:rFonts w:ascii="Arial" w:hAnsi="Arial" w:cs="Arial"/>
          <w:sz w:val="22"/>
          <w:szCs w:val="22"/>
        </w:rPr>
        <w:t>1</w:t>
      </w:r>
      <w:r w:rsidRPr="000B7F9E">
        <w:rPr>
          <w:rFonts w:ascii="Arial" w:hAnsi="Arial" w:cs="Arial"/>
          <w:sz w:val="22"/>
          <w:szCs w:val="22"/>
        </w:rPr>
        <w:t>-2</w:t>
      </w:r>
      <w:r w:rsidR="00AF33CC" w:rsidRPr="000B7F9E">
        <w:rPr>
          <w:rFonts w:ascii="Arial" w:hAnsi="Arial" w:cs="Arial"/>
          <w:sz w:val="22"/>
          <w:szCs w:val="22"/>
        </w:rPr>
        <w:t>5</w:t>
      </w:r>
      <w:r w:rsidRPr="000B7F9E">
        <w:rPr>
          <w:rFonts w:ascii="Arial" w:hAnsi="Arial" w:cs="Arial"/>
          <w:sz w:val="22"/>
          <w:szCs w:val="22"/>
        </w:rPr>
        <w:t>-</w:t>
      </w:r>
      <w:r w:rsidR="00AF33CC" w:rsidRPr="000B7F9E">
        <w:rPr>
          <w:rFonts w:ascii="Arial" w:hAnsi="Arial" w:cs="Arial"/>
          <w:sz w:val="22"/>
          <w:szCs w:val="22"/>
        </w:rPr>
        <w:t>1</w:t>
      </w:r>
      <w:r w:rsidRPr="000B7F9E">
        <w:rPr>
          <w:rFonts w:ascii="Arial" w:hAnsi="Arial" w:cs="Arial"/>
          <w:sz w:val="22"/>
          <w:szCs w:val="22"/>
        </w:rPr>
        <w:t xml:space="preserve">, od </w:t>
      </w:r>
      <w:r w:rsidR="00AF33CC" w:rsidRPr="000B7F9E">
        <w:rPr>
          <w:rFonts w:ascii="Arial" w:hAnsi="Arial" w:cs="Arial"/>
          <w:sz w:val="22"/>
          <w:szCs w:val="22"/>
        </w:rPr>
        <w:t>23</w:t>
      </w:r>
      <w:r w:rsidRPr="000B7F9E">
        <w:rPr>
          <w:rFonts w:ascii="Arial" w:hAnsi="Arial" w:cs="Arial"/>
          <w:sz w:val="22"/>
          <w:szCs w:val="22"/>
        </w:rPr>
        <w:t xml:space="preserve">. </w:t>
      </w:r>
      <w:r w:rsidR="00AF33CC" w:rsidRPr="000B7F9E">
        <w:rPr>
          <w:rFonts w:ascii="Arial" w:hAnsi="Arial" w:cs="Arial"/>
          <w:sz w:val="22"/>
          <w:szCs w:val="22"/>
        </w:rPr>
        <w:t>srpnj</w:t>
      </w:r>
      <w:r w:rsidRPr="000B7F9E">
        <w:rPr>
          <w:rFonts w:ascii="Arial" w:hAnsi="Arial" w:cs="Arial"/>
          <w:sz w:val="22"/>
          <w:szCs w:val="22"/>
        </w:rPr>
        <w:t>a 202</w:t>
      </w:r>
      <w:r w:rsidR="00AF33CC" w:rsidRPr="000B7F9E">
        <w:rPr>
          <w:rFonts w:ascii="Arial" w:hAnsi="Arial" w:cs="Arial"/>
          <w:sz w:val="22"/>
          <w:szCs w:val="22"/>
        </w:rPr>
        <w:t>5</w:t>
      </w:r>
      <w:r w:rsidRPr="000B7F9E">
        <w:rPr>
          <w:rFonts w:ascii="Arial" w:hAnsi="Arial" w:cs="Arial"/>
          <w:sz w:val="22"/>
          <w:szCs w:val="22"/>
        </w:rPr>
        <w:t>. godine</w:t>
      </w:r>
      <w:r w:rsidR="00AF33CC" w:rsidRPr="000B7F9E">
        <w:rPr>
          <w:rFonts w:ascii="Arial" w:hAnsi="Arial" w:cs="Arial"/>
          <w:sz w:val="22"/>
          <w:szCs w:val="22"/>
        </w:rPr>
        <w:t>, te</w:t>
      </w:r>
    </w:p>
    <w:p w:rsidR="00920DB8" w:rsidRDefault="00AF33CC" w:rsidP="00AF33CC">
      <w:pPr>
        <w:rPr>
          <w:rFonts w:ascii="Arial" w:hAnsi="Arial" w:cs="Arial"/>
          <w:sz w:val="22"/>
          <w:szCs w:val="22"/>
        </w:rPr>
      </w:pPr>
      <w:r w:rsidRPr="000B7F9E">
        <w:rPr>
          <w:rFonts w:ascii="Arial" w:hAnsi="Arial" w:cs="Arial"/>
          <w:sz w:val="22"/>
          <w:szCs w:val="22"/>
        </w:rPr>
        <w:t>Pravilnik o polugodišnjem i godišnjem izvršenju Financijskog plana NN 85/23.</w:t>
      </w:r>
      <w:r w:rsidR="005B3AEC" w:rsidRPr="000B7F9E">
        <w:rPr>
          <w:rFonts w:ascii="Arial" w:hAnsi="Arial" w:cs="Arial"/>
          <w:sz w:val="22"/>
          <w:szCs w:val="22"/>
        </w:rPr>
        <w:t xml:space="preserve"> </w:t>
      </w:r>
    </w:p>
    <w:p w:rsidR="00AF33CC" w:rsidRPr="000B7F9E" w:rsidRDefault="00AF33CC" w:rsidP="00AF33CC">
      <w:pPr>
        <w:rPr>
          <w:rFonts w:ascii="Arial" w:hAnsi="Arial" w:cs="Arial"/>
          <w:sz w:val="22"/>
          <w:szCs w:val="22"/>
        </w:rPr>
      </w:pPr>
    </w:p>
    <w:p w:rsidR="001F4123" w:rsidRPr="000B7F9E" w:rsidRDefault="00AA5BC3" w:rsidP="008C3C02">
      <w:pPr>
        <w:jc w:val="both"/>
        <w:rPr>
          <w:rFonts w:ascii="Arial" w:hAnsi="Arial" w:cs="Arial"/>
          <w:sz w:val="22"/>
          <w:szCs w:val="22"/>
        </w:rPr>
      </w:pPr>
      <w:r w:rsidRPr="000B7F9E">
        <w:rPr>
          <w:rFonts w:ascii="Arial" w:hAnsi="Arial" w:cs="Arial"/>
          <w:sz w:val="22"/>
          <w:szCs w:val="22"/>
        </w:rPr>
        <w:t xml:space="preserve">Opći dio </w:t>
      </w:r>
      <w:r w:rsidR="00AF33CC" w:rsidRPr="000B7F9E">
        <w:rPr>
          <w:rFonts w:ascii="Arial" w:hAnsi="Arial" w:cs="Arial"/>
          <w:sz w:val="22"/>
          <w:szCs w:val="22"/>
        </w:rPr>
        <w:t>polu</w:t>
      </w:r>
      <w:r w:rsidRPr="000B7F9E">
        <w:rPr>
          <w:rFonts w:ascii="Arial" w:hAnsi="Arial" w:cs="Arial"/>
          <w:sz w:val="22"/>
          <w:szCs w:val="22"/>
        </w:rPr>
        <w:t>godišnjeg izvještaja o izvršenju financijskog plana sadrži:</w:t>
      </w:r>
    </w:p>
    <w:p w:rsidR="00AA5BC3" w:rsidRPr="000B7F9E" w:rsidRDefault="00AA5BC3" w:rsidP="008C3C02">
      <w:pPr>
        <w:jc w:val="both"/>
        <w:rPr>
          <w:rFonts w:ascii="Arial" w:hAnsi="Arial" w:cs="Arial"/>
          <w:sz w:val="22"/>
          <w:szCs w:val="22"/>
        </w:rPr>
      </w:pPr>
      <w:r w:rsidRPr="000B7F9E">
        <w:rPr>
          <w:rFonts w:ascii="Arial" w:hAnsi="Arial" w:cs="Arial"/>
          <w:sz w:val="22"/>
          <w:szCs w:val="22"/>
        </w:rPr>
        <w:t>-</w:t>
      </w:r>
      <w:r w:rsidR="001F4123" w:rsidRPr="000B7F9E">
        <w:rPr>
          <w:rFonts w:ascii="Arial" w:hAnsi="Arial" w:cs="Arial"/>
          <w:sz w:val="22"/>
          <w:szCs w:val="22"/>
        </w:rPr>
        <w:t xml:space="preserve"> </w:t>
      </w:r>
      <w:r w:rsidR="00AF33CC" w:rsidRPr="000B7F9E">
        <w:rPr>
          <w:rFonts w:ascii="Arial" w:hAnsi="Arial" w:cs="Arial"/>
          <w:sz w:val="22"/>
          <w:szCs w:val="22"/>
        </w:rPr>
        <w:t>S</w:t>
      </w:r>
      <w:r w:rsidRPr="000B7F9E">
        <w:rPr>
          <w:rFonts w:ascii="Arial" w:hAnsi="Arial" w:cs="Arial"/>
          <w:sz w:val="22"/>
          <w:szCs w:val="22"/>
        </w:rPr>
        <w:t>ažetak Računa prihoda i rashoda</w:t>
      </w:r>
      <w:r w:rsidR="00AF33CC" w:rsidRPr="000B7F9E">
        <w:rPr>
          <w:rFonts w:ascii="Arial" w:hAnsi="Arial" w:cs="Arial"/>
          <w:sz w:val="22"/>
          <w:szCs w:val="22"/>
        </w:rPr>
        <w:t xml:space="preserve"> i </w:t>
      </w:r>
      <w:r w:rsidRPr="000B7F9E">
        <w:rPr>
          <w:rFonts w:ascii="Arial" w:hAnsi="Arial" w:cs="Arial"/>
          <w:sz w:val="22"/>
          <w:szCs w:val="22"/>
        </w:rPr>
        <w:t>Račun</w:t>
      </w:r>
      <w:r w:rsidR="00AF33CC" w:rsidRPr="000B7F9E">
        <w:rPr>
          <w:rFonts w:ascii="Arial" w:hAnsi="Arial" w:cs="Arial"/>
          <w:sz w:val="22"/>
          <w:szCs w:val="22"/>
        </w:rPr>
        <w:t>a</w:t>
      </w:r>
      <w:r w:rsidRPr="000B7F9E">
        <w:rPr>
          <w:rFonts w:ascii="Arial" w:hAnsi="Arial" w:cs="Arial"/>
          <w:sz w:val="22"/>
          <w:szCs w:val="22"/>
        </w:rPr>
        <w:t xml:space="preserve"> financiranja</w:t>
      </w:r>
      <w:r w:rsidR="001F4123" w:rsidRPr="000B7F9E">
        <w:rPr>
          <w:rFonts w:ascii="Arial" w:hAnsi="Arial" w:cs="Arial"/>
          <w:sz w:val="22"/>
          <w:szCs w:val="22"/>
        </w:rPr>
        <w:t>,</w:t>
      </w:r>
    </w:p>
    <w:p w:rsidR="00AF33CC" w:rsidRPr="000B7F9E" w:rsidRDefault="00AF33CC" w:rsidP="008C3C02">
      <w:pPr>
        <w:jc w:val="both"/>
        <w:rPr>
          <w:rFonts w:ascii="Arial" w:hAnsi="Arial" w:cs="Arial"/>
          <w:sz w:val="22"/>
          <w:szCs w:val="22"/>
        </w:rPr>
      </w:pPr>
      <w:r w:rsidRPr="000B7F9E">
        <w:rPr>
          <w:rFonts w:ascii="Arial" w:hAnsi="Arial" w:cs="Arial"/>
          <w:sz w:val="22"/>
          <w:szCs w:val="22"/>
        </w:rPr>
        <w:t xml:space="preserve">- Račun prihoda i rashoda i </w:t>
      </w:r>
    </w:p>
    <w:p w:rsidR="00AA5BC3" w:rsidRPr="000B7F9E" w:rsidRDefault="00AF33CC" w:rsidP="008C3C02">
      <w:pPr>
        <w:jc w:val="both"/>
        <w:rPr>
          <w:rFonts w:ascii="Arial" w:hAnsi="Arial" w:cs="Arial"/>
          <w:sz w:val="22"/>
          <w:szCs w:val="22"/>
        </w:rPr>
      </w:pPr>
      <w:r w:rsidRPr="000B7F9E">
        <w:rPr>
          <w:rFonts w:ascii="Arial" w:hAnsi="Arial" w:cs="Arial"/>
          <w:sz w:val="22"/>
          <w:szCs w:val="22"/>
        </w:rPr>
        <w:t>- Račun financiranja.</w:t>
      </w:r>
    </w:p>
    <w:p w:rsidR="00AF33CC" w:rsidRPr="000B7F9E" w:rsidRDefault="00AF33CC" w:rsidP="008C3C02">
      <w:pPr>
        <w:jc w:val="both"/>
        <w:rPr>
          <w:rFonts w:ascii="Arial" w:hAnsi="Arial" w:cs="Arial"/>
          <w:sz w:val="22"/>
          <w:szCs w:val="22"/>
        </w:rPr>
      </w:pPr>
    </w:p>
    <w:p w:rsidR="00AF33CC" w:rsidRPr="000B7F9E" w:rsidRDefault="00AF33CC" w:rsidP="008C3C02">
      <w:pPr>
        <w:jc w:val="both"/>
        <w:rPr>
          <w:rFonts w:ascii="Arial" w:hAnsi="Arial" w:cs="Arial"/>
          <w:sz w:val="22"/>
          <w:szCs w:val="22"/>
        </w:rPr>
      </w:pPr>
      <w:r w:rsidRPr="000B7F9E">
        <w:rPr>
          <w:rFonts w:ascii="Arial" w:hAnsi="Arial" w:cs="Arial"/>
          <w:sz w:val="22"/>
          <w:szCs w:val="22"/>
        </w:rPr>
        <w:t xml:space="preserve">Sažetak Računa prihoda i rashoda i Računa financiranja sadrži prikaz ukupno ostvarenih prihoda i primitaka te </w:t>
      </w:r>
      <w:r w:rsidR="000326C2" w:rsidRPr="000B7F9E">
        <w:rPr>
          <w:rFonts w:ascii="Arial" w:hAnsi="Arial" w:cs="Arial"/>
          <w:sz w:val="22"/>
          <w:szCs w:val="22"/>
        </w:rPr>
        <w:t>izvršenih rashoda i izdataka na razini razreda ekonomske klasifikacije te razliku između ukupno ostvarenih prihoda i rashoda te primitaka i izdataka. Nadalje, Sažetak Računa prihoda i rashoda i Računa financiranja može sadržavati i podatke o:</w:t>
      </w:r>
    </w:p>
    <w:p w:rsidR="000326C2" w:rsidRPr="000B7F9E" w:rsidRDefault="000326C2" w:rsidP="000326C2">
      <w:pPr>
        <w:pStyle w:val="Odlomakpopisa"/>
        <w:numPr>
          <w:ilvl w:val="0"/>
          <w:numId w:val="14"/>
        </w:numPr>
        <w:jc w:val="both"/>
        <w:rPr>
          <w:rFonts w:ascii="Arial" w:hAnsi="Arial" w:cs="Arial"/>
          <w:sz w:val="22"/>
          <w:szCs w:val="22"/>
        </w:rPr>
      </w:pPr>
      <w:r w:rsidRPr="000B7F9E">
        <w:rPr>
          <w:rFonts w:ascii="Arial" w:hAnsi="Arial" w:cs="Arial"/>
          <w:sz w:val="22"/>
          <w:szCs w:val="22"/>
        </w:rPr>
        <w:t>Prijenosu sredstava iz 202</w:t>
      </w:r>
      <w:r w:rsidR="008A2F63">
        <w:rPr>
          <w:rFonts w:ascii="Arial" w:hAnsi="Arial" w:cs="Arial"/>
          <w:sz w:val="22"/>
          <w:szCs w:val="22"/>
        </w:rPr>
        <w:t>5</w:t>
      </w:r>
      <w:r w:rsidRPr="000B7F9E">
        <w:rPr>
          <w:rFonts w:ascii="Arial" w:hAnsi="Arial" w:cs="Arial"/>
          <w:sz w:val="22"/>
          <w:szCs w:val="22"/>
        </w:rPr>
        <w:t xml:space="preserve">. godine i podatke o prijenosu sredstava u sljedeće razdoblje (za proračunske i izvanproračunske korisnike državnog proračuna) odnosno podatke o </w:t>
      </w:r>
    </w:p>
    <w:p w:rsidR="000326C2" w:rsidRPr="000B7F9E" w:rsidRDefault="000326C2" w:rsidP="000326C2">
      <w:pPr>
        <w:pStyle w:val="Odlomakpopisa"/>
        <w:numPr>
          <w:ilvl w:val="0"/>
          <w:numId w:val="14"/>
        </w:numPr>
        <w:jc w:val="both"/>
        <w:rPr>
          <w:rFonts w:ascii="Arial" w:hAnsi="Arial" w:cs="Arial"/>
          <w:sz w:val="22"/>
          <w:szCs w:val="22"/>
        </w:rPr>
      </w:pPr>
      <w:r w:rsidRPr="000B7F9E">
        <w:rPr>
          <w:rFonts w:ascii="Arial" w:hAnsi="Arial" w:cs="Arial"/>
          <w:sz w:val="22"/>
          <w:szCs w:val="22"/>
        </w:rPr>
        <w:t xml:space="preserve">prenesenom manjku za prijenos u slijedeće razdoblje (za proračunske i izvanproračunske korisnike JLP(R)S). </w:t>
      </w:r>
    </w:p>
    <w:p w:rsidR="000326C2" w:rsidRPr="000B7F9E" w:rsidRDefault="000326C2" w:rsidP="000326C2">
      <w:pPr>
        <w:jc w:val="both"/>
        <w:rPr>
          <w:rFonts w:ascii="Arial" w:hAnsi="Arial" w:cs="Arial"/>
          <w:sz w:val="22"/>
          <w:szCs w:val="22"/>
        </w:rPr>
      </w:pPr>
    </w:p>
    <w:p w:rsidR="000326C2" w:rsidRPr="000B7F9E" w:rsidRDefault="000326C2" w:rsidP="000326C2">
      <w:pPr>
        <w:jc w:val="both"/>
        <w:rPr>
          <w:rFonts w:ascii="Arial" w:hAnsi="Arial" w:cs="Arial"/>
          <w:sz w:val="22"/>
          <w:szCs w:val="22"/>
        </w:rPr>
      </w:pPr>
      <w:r w:rsidRPr="000B7F9E">
        <w:rPr>
          <w:rFonts w:ascii="Arial" w:hAnsi="Arial" w:cs="Arial"/>
          <w:sz w:val="22"/>
          <w:szCs w:val="22"/>
        </w:rPr>
        <w:t xml:space="preserve">Račun prihoda i rashoda i Račun financiranja u Općem dijelu polugodišnjeg izvještaja o izvršenju financijskog plana proračunskih korisnika sadrže iste izvještaje kao i polugodišnji izvještaj o izvršenju proračuna, dok se polugodišnji izvještaj o izvršenju financijskog plana izvanproračunskih korisnika razlikuje u tome što izvještaji o izvršenju financijskog plana ne  sastavljaju prema proračunskim klasifikacijama izvori financiranja i funkcijska klasifikacija. </w:t>
      </w:r>
    </w:p>
    <w:p w:rsidR="00AF33CC" w:rsidRPr="000B7F9E" w:rsidRDefault="00AF33CC" w:rsidP="008C3C02">
      <w:pPr>
        <w:jc w:val="both"/>
        <w:rPr>
          <w:rFonts w:ascii="Arial" w:hAnsi="Arial" w:cs="Arial"/>
          <w:sz w:val="22"/>
          <w:szCs w:val="22"/>
        </w:rPr>
      </w:pPr>
    </w:p>
    <w:p w:rsidR="000326C2" w:rsidRPr="000B7F9E" w:rsidRDefault="000326C2">
      <w:pPr>
        <w:jc w:val="both"/>
        <w:rPr>
          <w:rFonts w:ascii="Arial" w:hAnsi="Arial" w:cs="Arial"/>
          <w:sz w:val="22"/>
          <w:szCs w:val="22"/>
        </w:rPr>
      </w:pPr>
      <w:r w:rsidRPr="000B7F9E">
        <w:rPr>
          <w:rFonts w:ascii="Arial" w:hAnsi="Arial" w:cs="Arial"/>
          <w:sz w:val="22"/>
          <w:szCs w:val="22"/>
        </w:rPr>
        <w:t xml:space="preserve">Posebni dio polugodišnjeg izvještaja o izvršenju financijskog plana iskazuje se po programskoj klasifikaciji i sadrži rashode i izdatke proračuna iskazane po izvorima </w:t>
      </w:r>
      <w:r w:rsidRPr="000B7F9E">
        <w:rPr>
          <w:rFonts w:ascii="Arial" w:hAnsi="Arial" w:cs="Arial"/>
          <w:sz w:val="22"/>
          <w:szCs w:val="22"/>
        </w:rPr>
        <w:lastRenderedPageBreak/>
        <w:t xml:space="preserve">financiranja i ekonomskoj klasifikaciji, raspoređenih u programe koji se sastoje od aktivnosti i projekata. </w:t>
      </w:r>
    </w:p>
    <w:p w:rsidR="000326C2" w:rsidRPr="000B7F9E" w:rsidRDefault="000326C2">
      <w:pPr>
        <w:jc w:val="both"/>
        <w:rPr>
          <w:rFonts w:ascii="Arial" w:hAnsi="Arial" w:cs="Arial"/>
          <w:sz w:val="22"/>
          <w:szCs w:val="22"/>
        </w:rPr>
      </w:pPr>
    </w:p>
    <w:p w:rsidR="004F7109" w:rsidRPr="000B7F9E" w:rsidRDefault="000326C2">
      <w:pPr>
        <w:jc w:val="both"/>
        <w:rPr>
          <w:rFonts w:ascii="Arial" w:hAnsi="Arial" w:cs="Arial"/>
          <w:sz w:val="22"/>
          <w:szCs w:val="22"/>
        </w:rPr>
      </w:pPr>
      <w:r w:rsidRPr="000B7F9E">
        <w:rPr>
          <w:rFonts w:ascii="Arial" w:hAnsi="Arial" w:cs="Arial"/>
          <w:sz w:val="22"/>
          <w:szCs w:val="22"/>
        </w:rPr>
        <w:t>U odnosu na izvještaje iz općeg dijela polugodišnjeg izvještaja o izvršenju financijskog plana za 202</w:t>
      </w:r>
      <w:r w:rsidR="004D5B58">
        <w:rPr>
          <w:rFonts w:ascii="Arial" w:hAnsi="Arial" w:cs="Arial"/>
          <w:sz w:val="22"/>
          <w:szCs w:val="22"/>
        </w:rPr>
        <w:t>6</w:t>
      </w:r>
      <w:r w:rsidRPr="000B7F9E">
        <w:rPr>
          <w:rFonts w:ascii="Arial" w:hAnsi="Arial" w:cs="Arial"/>
          <w:sz w:val="22"/>
          <w:szCs w:val="22"/>
        </w:rPr>
        <w:t xml:space="preserve">. </w:t>
      </w:r>
      <w:r w:rsidR="00DC53A6" w:rsidRPr="000B7F9E">
        <w:rPr>
          <w:rFonts w:ascii="Arial" w:hAnsi="Arial" w:cs="Arial"/>
          <w:sz w:val="22"/>
          <w:szCs w:val="22"/>
        </w:rPr>
        <w:t>(razdoblje siječanj – lipanj 202</w:t>
      </w:r>
      <w:r w:rsidR="004D5B58">
        <w:rPr>
          <w:rFonts w:ascii="Arial" w:hAnsi="Arial" w:cs="Arial"/>
          <w:sz w:val="22"/>
          <w:szCs w:val="22"/>
        </w:rPr>
        <w:t>6</w:t>
      </w:r>
      <w:r w:rsidR="00DC53A6" w:rsidRPr="000B7F9E">
        <w:rPr>
          <w:rFonts w:ascii="Arial" w:hAnsi="Arial" w:cs="Arial"/>
          <w:sz w:val="22"/>
          <w:szCs w:val="22"/>
        </w:rPr>
        <w:t>.), u izvještajima iz posebnog dijela ne iskazuju se podaci za izvještajno razdoblje prethodne godine (razdoblje siječanj – lipanj 202</w:t>
      </w:r>
      <w:r w:rsidR="004D5B58">
        <w:rPr>
          <w:rFonts w:ascii="Arial" w:hAnsi="Arial" w:cs="Arial"/>
          <w:sz w:val="22"/>
          <w:szCs w:val="22"/>
        </w:rPr>
        <w:t>5</w:t>
      </w:r>
      <w:r w:rsidR="00DC53A6" w:rsidRPr="000B7F9E">
        <w:rPr>
          <w:rFonts w:ascii="Arial" w:hAnsi="Arial" w:cs="Arial"/>
          <w:sz w:val="22"/>
          <w:szCs w:val="22"/>
        </w:rPr>
        <w:t xml:space="preserve">.), već se prikazuju podaci o planu (izvorni plan ili rebalans i tekući plan) i izvršenje financijskog plana u izvještajnom razdoblju tekuće godine (razdoblje siječanj – lipanj 2025.) te se navodi indeks ostvarenja / izvršenja izvještajnog razdoblja u odnosu na plan (izvorni plan ili rebalans i tekući plan). </w:t>
      </w:r>
    </w:p>
    <w:p w:rsidR="000326C2" w:rsidRPr="000B7F9E" w:rsidRDefault="000326C2">
      <w:pPr>
        <w:jc w:val="both"/>
        <w:rPr>
          <w:rFonts w:ascii="Arial" w:hAnsi="Arial" w:cs="Arial"/>
          <w:sz w:val="22"/>
          <w:szCs w:val="22"/>
        </w:rPr>
      </w:pPr>
    </w:p>
    <w:p w:rsidR="00713958" w:rsidRPr="000B7F9E" w:rsidRDefault="00713958">
      <w:pPr>
        <w:jc w:val="both"/>
        <w:rPr>
          <w:rFonts w:ascii="Arial" w:hAnsi="Arial" w:cs="Arial"/>
          <w:b/>
          <w:sz w:val="22"/>
          <w:szCs w:val="22"/>
        </w:rPr>
      </w:pPr>
      <w:r w:rsidRPr="000B7F9E">
        <w:rPr>
          <w:rFonts w:ascii="Arial" w:hAnsi="Arial" w:cs="Arial"/>
          <w:b/>
          <w:sz w:val="22"/>
          <w:szCs w:val="22"/>
        </w:rPr>
        <w:t>OBRAZLOŽENJE OPĆEG DIJELA IZVJEŠTAJA:</w:t>
      </w:r>
    </w:p>
    <w:p w:rsidR="00085331" w:rsidRPr="000B7F9E" w:rsidRDefault="00085331">
      <w:pPr>
        <w:jc w:val="both"/>
        <w:rPr>
          <w:rFonts w:ascii="Arial" w:hAnsi="Arial" w:cs="Arial"/>
          <w:b/>
          <w:sz w:val="22"/>
          <w:szCs w:val="22"/>
        </w:rPr>
      </w:pPr>
    </w:p>
    <w:p w:rsidR="0024551F" w:rsidRDefault="005B4556">
      <w:pPr>
        <w:jc w:val="both"/>
        <w:rPr>
          <w:rFonts w:ascii="Arial" w:hAnsi="Arial" w:cs="Arial"/>
          <w:sz w:val="22"/>
          <w:szCs w:val="22"/>
        </w:rPr>
      </w:pPr>
      <w:r w:rsidRPr="000B7F9E">
        <w:rPr>
          <w:rFonts w:ascii="Arial" w:hAnsi="Arial" w:cs="Arial"/>
          <w:sz w:val="22"/>
          <w:szCs w:val="22"/>
        </w:rPr>
        <w:t>Financijski plan</w:t>
      </w:r>
      <w:r w:rsidR="007824D0" w:rsidRPr="000B7F9E">
        <w:rPr>
          <w:rFonts w:ascii="Arial" w:hAnsi="Arial" w:cs="Arial"/>
          <w:sz w:val="22"/>
          <w:szCs w:val="22"/>
        </w:rPr>
        <w:t xml:space="preserve"> </w:t>
      </w:r>
      <w:r w:rsidR="00AA122D" w:rsidRPr="000B7F9E">
        <w:rPr>
          <w:rFonts w:ascii="Arial" w:hAnsi="Arial" w:cs="Arial"/>
          <w:sz w:val="22"/>
          <w:szCs w:val="22"/>
        </w:rPr>
        <w:t>Strukovne škole</w:t>
      </w:r>
      <w:r w:rsidR="007824D0" w:rsidRPr="000B7F9E">
        <w:rPr>
          <w:rFonts w:ascii="Arial" w:hAnsi="Arial" w:cs="Arial"/>
          <w:sz w:val="22"/>
          <w:szCs w:val="22"/>
        </w:rPr>
        <w:t xml:space="preserve"> Pula </w:t>
      </w:r>
      <w:r w:rsidRPr="000B7F9E">
        <w:rPr>
          <w:rFonts w:ascii="Arial" w:hAnsi="Arial" w:cs="Arial"/>
          <w:sz w:val="22"/>
          <w:szCs w:val="22"/>
        </w:rPr>
        <w:t>za 202</w:t>
      </w:r>
      <w:r w:rsidR="004D5B58">
        <w:rPr>
          <w:rFonts w:ascii="Arial" w:hAnsi="Arial" w:cs="Arial"/>
          <w:sz w:val="22"/>
          <w:szCs w:val="22"/>
        </w:rPr>
        <w:t>6</w:t>
      </w:r>
      <w:r w:rsidRPr="000B7F9E">
        <w:rPr>
          <w:rFonts w:ascii="Arial" w:hAnsi="Arial" w:cs="Arial"/>
          <w:sz w:val="22"/>
          <w:szCs w:val="22"/>
        </w:rPr>
        <w:t xml:space="preserve">. godinu </w:t>
      </w:r>
      <w:r w:rsidR="00DC53A6" w:rsidRPr="000B7F9E">
        <w:rPr>
          <w:rFonts w:ascii="Arial" w:hAnsi="Arial" w:cs="Arial"/>
          <w:sz w:val="22"/>
          <w:szCs w:val="22"/>
        </w:rPr>
        <w:t>s projekcijama za 202</w:t>
      </w:r>
      <w:r w:rsidR="004D5B58">
        <w:rPr>
          <w:rFonts w:ascii="Arial" w:hAnsi="Arial" w:cs="Arial"/>
          <w:sz w:val="22"/>
          <w:szCs w:val="22"/>
        </w:rPr>
        <w:t>7</w:t>
      </w:r>
      <w:r w:rsidR="00DC53A6" w:rsidRPr="000B7F9E">
        <w:rPr>
          <w:rFonts w:ascii="Arial" w:hAnsi="Arial" w:cs="Arial"/>
          <w:sz w:val="22"/>
          <w:szCs w:val="22"/>
        </w:rPr>
        <w:t>. i 202</w:t>
      </w:r>
      <w:r w:rsidR="004D5B58">
        <w:rPr>
          <w:rFonts w:ascii="Arial" w:hAnsi="Arial" w:cs="Arial"/>
          <w:sz w:val="22"/>
          <w:szCs w:val="22"/>
        </w:rPr>
        <w:t>8</w:t>
      </w:r>
      <w:r w:rsidR="00DC53A6" w:rsidRPr="000B7F9E">
        <w:rPr>
          <w:rFonts w:ascii="Arial" w:hAnsi="Arial" w:cs="Arial"/>
          <w:sz w:val="22"/>
          <w:szCs w:val="22"/>
        </w:rPr>
        <w:t xml:space="preserve">. godinu </w:t>
      </w:r>
      <w:r w:rsidR="007824D0" w:rsidRPr="000B7F9E">
        <w:rPr>
          <w:rFonts w:ascii="Arial" w:hAnsi="Arial" w:cs="Arial"/>
          <w:sz w:val="22"/>
          <w:szCs w:val="22"/>
        </w:rPr>
        <w:t xml:space="preserve">donesen je na sjednici </w:t>
      </w:r>
      <w:r w:rsidR="00AA122D" w:rsidRPr="000B7F9E">
        <w:rPr>
          <w:rFonts w:ascii="Arial" w:hAnsi="Arial" w:cs="Arial"/>
          <w:sz w:val="22"/>
          <w:szCs w:val="22"/>
        </w:rPr>
        <w:t>Školskog</w:t>
      </w:r>
      <w:r w:rsidR="007824D0" w:rsidRPr="000B7F9E">
        <w:rPr>
          <w:rFonts w:ascii="Arial" w:hAnsi="Arial" w:cs="Arial"/>
          <w:sz w:val="22"/>
          <w:szCs w:val="22"/>
        </w:rPr>
        <w:t xml:space="preserve"> odbora dana </w:t>
      </w:r>
      <w:r w:rsidR="0006582C">
        <w:rPr>
          <w:rFonts w:ascii="Arial" w:hAnsi="Arial" w:cs="Arial"/>
          <w:sz w:val="22"/>
          <w:szCs w:val="22"/>
        </w:rPr>
        <w:t>29</w:t>
      </w:r>
      <w:r w:rsidR="007824D0" w:rsidRPr="000B7F9E">
        <w:rPr>
          <w:rFonts w:ascii="Arial" w:hAnsi="Arial" w:cs="Arial"/>
          <w:sz w:val="22"/>
          <w:szCs w:val="22"/>
        </w:rPr>
        <w:t>.</w:t>
      </w:r>
      <w:r w:rsidR="001F4123" w:rsidRPr="000B7F9E">
        <w:rPr>
          <w:rFonts w:ascii="Arial" w:hAnsi="Arial" w:cs="Arial"/>
          <w:sz w:val="22"/>
          <w:szCs w:val="22"/>
        </w:rPr>
        <w:t xml:space="preserve"> </w:t>
      </w:r>
      <w:r w:rsidR="00DC53A6" w:rsidRPr="000B7F9E">
        <w:rPr>
          <w:rFonts w:ascii="Arial" w:hAnsi="Arial" w:cs="Arial"/>
          <w:sz w:val="22"/>
          <w:szCs w:val="22"/>
        </w:rPr>
        <w:t>listopada</w:t>
      </w:r>
      <w:r w:rsidR="007824D0" w:rsidRPr="000B7F9E">
        <w:rPr>
          <w:rFonts w:ascii="Arial" w:hAnsi="Arial" w:cs="Arial"/>
          <w:sz w:val="22"/>
          <w:szCs w:val="22"/>
        </w:rPr>
        <w:t xml:space="preserve"> 202</w:t>
      </w:r>
      <w:r w:rsidR="0006582C">
        <w:rPr>
          <w:rFonts w:ascii="Arial" w:hAnsi="Arial" w:cs="Arial"/>
          <w:sz w:val="22"/>
          <w:szCs w:val="22"/>
        </w:rPr>
        <w:t>5</w:t>
      </w:r>
      <w:r w:rsidR="007824D0" w:rsidRPr="000B7F9E">
        <w:rPr>
          <w:rFonts w:ascii="Arial" w:hAnsi="Arial" w:cs="Arial"/>
          <w:sz w:val="22"/>
          <w:szCs w:val="22"/>
        </w:rPr>
        <w:t>.</w:t>
      </w:r>
      <w:r w:rsidR="00C3124C" w:rsidRPr="000B7F9E">
        <w:rPr>
          <w:rFonts w:ascii="Arial" w:hAnsi="Arial" w:cs="Arial"/>
          <w:sz w:val="22"/>
          <w:szCs w:val="22"/>
        </w:rPr>
        <w:t xml:space="preserve"> </w:t>
      </w:r>
      <w:r w:rsidR="007824D0" w:rsidRPr="000B7F9E">
        <w:rPr>
          <w:rFonts w:ascii="Arial" w:hAnsi="Arial" w:cs="Arial"/>
          <w:sz w:val="22"/>
          <w:szCs w:val="22"/>
        </w:rPr>
        <w:t>godine</w:t>
      </w:r>
      <w:r w:rsidR="0006582C">
        <w:rPr>
          <w:rFonts w:ascii="Arial" w:hAnsi="Arial" w:cs="Arial"/>
          <w:sz w:val="22"/>
          <w:szCs w:val="22"/>
        </w:rPr>
        <w:t xml:space="preserve"> (KLASA: 007-04/25-02/14, URBROJ: 2163-5-7-4)</w:t>
      </w:r>
      <w:r w:rsidR="007824D0" w:rsidRPr="000B7F9E">
        <w:rPr>
          <w:rFonts w:ascii="Arial" w:hAnsi="Arial" w:cs="Arial"/>
          <w:sz w:val="22"/>
          <w:szCs w:val="22"/>
        </w:rPr>
        <w:t xml:space="preserve">. </w:t>
      </w:r>
      <w:r w:rsidR="00DC53A6" w:rsidRPr="000B7F9E">
        <w:rPr>
          <w:rFonts w:ascii="Arial" w:hAnsi="Arial" w:cs="Arial"/>
          <w:sz w:val="22"/>
          <w:szCs w:val="22"/>
        </w:rPr>
        <w:t xml:space="preserve">Prijedlog Prvih </w:t>
      </w:r>
      <w:r w:rsidR="007824D0" w:rsidRPr="000B7F9E">
        <w:rPr>
          <w:rFonts w:ascii="Arial" w:hAnsi="Arial" w:cs="Arial"/>
          <w:sz w:val="22"/>
          <w:szCs w:val="22"/>
        </w:rPr>
        <w:t>izmjen</w:t>
      </w:r>
      <w:r w:rsidR="00DC53A6" w:rsidRPr="000B7F9E">
        <w:rPr>
          <w:rFonts w:ascii="Arial" w:hAnsi="Arial" w:cs="Arial"/>
          <w:sz w:val="22"/>
          <w:szCs w:val="22"/>
        </w:rPr>
        <w:t>a</w:t>
      </w:r>
      <w:r w:rsidR="007824D0" w:rsidRPr="000B7F9E">
        <w:rPr>
          <w:rFonts w:ascii="Arial" w:hAnsi="Arial" w:cs="Arial"/>
          <w:sz w:val="22"/>
          <w:szCs w:val="22"/>
        </w:rPr>
        <w:t xml:space="preserve"> i dopun</w:t>
      </w:r>
      <w:r w:rsidR="00DC53A6" w:rsidRPr="000B7F9E">
        <w:rPr>
          <w:rFonts w:ascii="Arial" w:hAnsi="Arial" w:cs="Arial"/>
          <w:sz w:val="22"/>
          <w:szCs w:val="22"/>
        </w:rPr>
        <w:t>a</w:t>
      </w:r>
      <w:r w:rsidR="007824D0" w:rsidRPr="000B7F9E">
        <w:rPr>
          <w:rFonts w:ascii="Arial" w:hAnsi="Arial" w:cs="Arial"/>
          <w:sz w:val="22"/>
          <w:szCs w:val="22"/>
        </w:rPr>
        <w:t xml:space="preserve"> Financijskog plana </w:t>
      </w:r>
      <w:r w:rsidR="00781B63" w:rsidRPr="000B7F9E">
        <w:rPr>
          <w:rFonts w:ascii="Arial" w:hAnsi="Arial" w:cs="Arial"/>
          <w:sz w:val="22"/>
          <w:szCs w:val="22"/>
        </w:rPr>
        <w:t>Strukovne škole Pula</w:t>
      </w:r>
      <w:r w:rsidR="007824D0" w:rsidRPr="000B7F9E">
        <w:rPr>
          <w:rFonts w:ascii="Arial" w:hAnsi="Arial" w:cs="Arial"/>
          <w:sz w:val="22"/>
          <w:szCs w:val="22"/>
        </w:rPr>
        <w:t xml:space="preserve"> za 202</w:t>
      </w:r>
      <w:r w:rsidR="0006582C">
        <w:rPr>
          <w:rFonts w:ascii="Arial" w:hAnsi="Arial" w:cs="Arial"/>
          <w:sz w:val="22"/>
          <w:szCs w:val="22"/>
        </w:rPr>
        <w:t>6</w:t>
      </w:r>
      <w:r w:rsidR="007824D0" w:rsidRPr="000B7F9E">
        <w:rPr>
          <w:rFonts w:ascii="Arial" w:hAnsi="Arial" w:cs="Arial"/>
          <w:sz w:val="22"/>
          <w:szCs w:val="22"/>
        </w:rPr>
        <w:t>. godinu donesen</w:t>
      </w:r>
      <w:r w:rsidR="00DC53A6" w:rsidRPr="000B7F9E">
        <w:rPr>
          <w:rFonts w:ascii="Arial" w:hAnsi="Arial" w:cs="Arial"/>
          <w:sz w:val="22"/>
          <w:szCs w:val="22"/>
        </w:rPr>
        <w:t xml:space="preserve"> je </w:t>
      </w:r>
      <w:r w:rsidR="007824D0" w:rsidRPr="000B7F9E">
        <w:rPr>
          <w:rFonts w:ascii="Arial" w:hAnsi="Arial" w:cs="Arial"/>
          <w:sz w:val="22"/>
          <w:szCs w:val="22"/>
        </w:rPr>
        <w:t xml:space="preserve">na sjednici </w:t>
      </w:r>
      <w:r w:rsidR="00AA122D" w:rsidRPr="000B7F9E">
        <w:rPr>
          <w:rFonts w:ascii="Arial" w:hAnsi="Arial" w:cs="Arial"/>
          <w:sz w:val="22"/>
          <w:szCs w:val="22"/>
        </w:rPr>
        <w:t>Školskog</w:t>
      </w:r>
      <w:r w:rsidR="007824D0" w:rsidRPr="000B7F9E">
        <w:rPr>
          <w:rFonts w:ascii="Arial" w:hAnsi="Arial" w:cs="Arial"/>
          <w:sz w:val="22"/>
          <w:szCs w:val="22"/>
        </w:rPr>
        <w:t xml:space="preserve"> odbora dana </w:t>
      </w:r>
      <w:r w:rsidR="0006582C">
        <w:rPr>
          <w:rFonts w:ascii="Arial" w:hAnsi="Arial" w:cs="Arial"/>
          <w:sz w:val="22"/>
          <w:szCs w:val="22"/>
        </w:rPr>
        <w:t>3</w:t>
      </w:r>
      <w:r w:rsidR="00DC53A6" w:rsidRPr="000B7F9E">
        <w:rPr>
          <w:rFonts w:ascii="Arial" w:hAnsi="Arial" w:cs="Arial"/>
          <w:sz w:val="22"/>
          <w:szCs w:val="22"/>
        </w:rPr>
        <w:t>0</w:t>
      </w:r>
      <w:r w:rsidR="00691093" w:rsidRPr="000B7F9E">
        <w:rPr>
          <w:rFonts w:ascii="Arial" w:hAnsi="Arial" w:cs="Arial"/>
          <w:sz w:val="22"/>
          <w:szCs w:val="22"/>
        </w:rPr>
        <w:t>.</w:t>
      </w:r>
      <w:r w:rsidR="001F4123" w:rsidRPr="000B7F9E">
        <w:rPr>
          <w:rFonts w:ascii="Arial" w:hAnsi="Arial" w:cs="Arial"/>
          <w:sz w:val="22"/>
          <w:szCs w:val="22"/>
        </w:rPr>
        <w:t xml:space="preserve"> </w:t>
      </w:r>
      <w:r w:rsidR="00DC53A6" w:rsidRPr="000B7F9E">
        <w:rPr>
          <w:rFonts w:ascii="Arial" w:hAnsi="Arial" w:cs="Arial"/>
          <w:sz w:val="22"/>
          <w:szCs w:val="22"/>
        </w:rPr>
        <w:t>ožujka</w:t>
      </w:r>
      <w:r w:rsidR="00691093" w:rsidRPr="000B7F9E">
        <w:rPr>
          <w:rFonts w:ascii="Arial" w:hAnsi="Arial" w:cs="Arial"/>
          <w:sz w:val="22"/>
          <w:szCs w:val="22"/>
        </w:rPr>
        <w:t xml:space="preserve"> 202</w:t>
      </w:r>
      <w:r w:rsidR="0006582C">
        <w:rPr>
          <w:rFonts w:ascii="Arial" w:hAnsi="Arial" w:cs="Arial"/>
          <w:sz w:val="22"/>
          <w:szCs w:val="22"/>
        </w:rPr>
        <w:t>6</w:t>
      </w:r>
      <w:r w:rsidR="00691093" w:rsidRPr="000B7F9E">
        <w:rPr>
          <w:rFonts w:ascii="Arial" w:hAnsi="Arial" w:cs="Arial"/>
          <w:sz w:val="22"/>
          <w:szCs w:val="22"/>
        </w:rPr>
        <w:t>.</w:t>
      </w:r>
      <w:r w:rsidR="001F4123" w:rsidRPr="000B7F9E">
        <w:rPr>
          <w:rFonts w:ascii="Arial" w:hAnsi="Arial" w:cs="Arial"/>
          <w:sz w:val="22"/>
          <w:szCs w:val="22"/>
        </w:rPr>
        <w:t xml:space="preserve"> </w:t>
      </w:r>
      <w:r w:rsidR="007824D0" w:rsidRPr="000B7F9E">
        <w:rPr>
          <w:rFonts w:ascii="Arial" w:hAnsi="Arial" w:cs="Arial"/>
          <w:sz w:val="22"/>
          <w:szCs w:val="22"/>
        </w:rPr>
        <w:t>godine</w:t>
      </w:r>
      <w:r w:rsidR="0006582C">
        <w:rPr>
          <w:rFonts w:ascii="Arial" w:hAnsi="Arial" w:cs="Arial"/>
          <w:sz w:val="22"/>
          <w:szCs w:val="22"/>
        </w:rPr>
        <w:t xml:space="preserve"> (KLASA: 007-04/26-02/3, URBROJ: 2163-5-7-5)</w:t>
      </w:r>
      <w:r w:rsidR="004F7109" w:rsidRPr="000B7F9E">
        <w:rPr>
          <w:rFonts w:ascii="Arial" w:hAnsi="Arial" w:cs="Arial"/>
          <w:sz w:val="22"/>
          <w:szCs w:val="22"/>
        </w:rPr>
        <w:t>.</w:t>
      </w:r>
      <w:r w:rsidR="0006582C">
        <w:rPr>
          <w:rFonts w:ascii="Arial" w:hAnsi="Arial" w:cs="Arial"/>
          <w:sz w:val="22"/>
          <w:szCs w:val="22"/>
        </w:rPr>
        <w:t xml:space="preserve"> Navedeni financijski plan Prvim izmjenama i dopunama povećan je za 129.954,81 </w:t>
      </w:r>
      <w:proofErr w:type="spellStart"/>
      <w:r w:rsidR="0006582C">
        <w:rPr>
          <w:rFonts w:ascii="Arial" w:hAnsi="Arial" w:cs="Arial"/>
          <w:sz w:val="22"/>
          <w:szCs w:val="22"/>
        </w:rPr>
        <w:t>eur</w:t>
      </w:r>
      <w:proofErr w:type="spellEnd"/>
      <w:r w:rsidR="0006582C">
        <w:rPr>
          <w:rFonts w:ascii="Arial" w:hAnsi="Arial" w:cs="Arial"/>
          <w:sz w:val="22"/>
          <w:szCs w:val="22"/>
        </w:rPr>
        <w:t>, odnosno za 9,63%.</w:t>
      </w:r>
    </w:p>
    <w:p w:rsidR="0006582C" w:rsidRDefault="0006582C">
      <w:pPr>
        <w:jc w:val="both"/>
        <w:rPr>
          <w:rFonts w:ascii="Arial" w:hAnsi="Arial" w:cs="Arial"/>
          <w:sz w:val="22"/>
          <w:szCs w:val="22"/>
        </w:rPr>
      </w:pPr>
    </w:p>
    <w:p w:rsidR="0006582C" w:rsidRDefault="0006582C" w:rsidP="0006582C">
      <w:pPr>
        <w:rPr>
          <w:rFonts w:ascii="Arial" w:hAnsi="Arial" w:cs="Arial"/>
          <w:color w:val="000000"/>
          <w:sz w:val="22"/>
          <w:szCs w:val="22"/>
        </w:rPr>
      </w:pPr>
      <w:r w:rsidRPr="0006582C">
        <w:rPr>
          <w:rFonts w:ascii="Arial" w:hAnsi="Arial" w:cs="Arial"/>
          <w:color w:val="000000"/>
          <w:sz w:val="22"/>
          <w:szCs w:val="22"/>
        </w:rPr>
        <w:t>Izvori financiranja za realizaciju redovne djelatnosti škole za 2026. godinu čine sredstva državnog proračuna, decentralizirana i namjenska sredstva Istarske županije</w:t>
      </w:r>
      <w:r>
        <w:rPr>
          <w:rFonts w:ascii="Arial" w:hAnsi="Arial" w:cs="Arial"/>
          <w:color w:val="000000"/>
          <w:sz w:val="22"/>
          <w:szCs w:val="22"/>
        </w:rPr>
        <w:t xml:space="preserve"> i </w:t>
      </w:r>
      <w:r w:rsidRPr="0006582C">
        <w:rPr>
          <w:rFonts w:ascii="Arial" w:hAnsi="Arial" w:cs="Arial"/>
          <w:color w:val="000000"/>
          <w:sz w:val="22"/>
          <w:szCs w:val="22"/>
        </w:rPr>
        <w:t>donacije.</w:t>
      </w:r>
      <w:r>
        <w:rPr>
          <w:rFonts w:ascii="Arial" w:hAnsi="Arial" w:cs="Arial"/>
          <w:color w:val="000000"/>
          <w:sz w:val="22"/>
          <w:szCs w:val="22"/>
        </w:rPr>
        <w:t xml:space="preserve"> </w:t>
      </w:r>
    </w:p>
    <w:p w:rsidR="0006582C" w:rsidRPr="0006582C" w:rsidRDefault="0006582C" w:rsidP="0006582C">
      <w:pPr>
        <w:rPr>
          <w:rFonts w:ascii="Arial" w:hAnsi="Arial" w:cs="Arial"/>
          <w:color w:val="000000"/>
          <w:sz w:val="22"/>
          <w:szCs w:val="22"/>
        </w:rPr>
      </w:pPr>
      <w:r w:rsidRPr="0006582C">
        <w:rPr>
          <w:rFonts w:ascii="Arial" w:hAnsi="Arial" w:cs="Arial"/>
          <w:color w:val="000000"/>
          <w:sz w:val="22"/>
          <w:szCs w:val="22"/>
        </w:rPr>
        <w:t>Prihodima MZOM-a financiraju se rashodi za zaposlene te ostala materijalna prava za zaposlene.</w:t>
      </w:r>
    </w:p>
    <w:p w:rsidR="0006582C" w:rsidRPr="0006582C" w:rsidRDefault="0006582C" w:rsidP="0006582C">
      <w:pPr>
        <w:rPr>
          <w:rFonts w:ascii="Arial" w:hAnsi="Arial" w:cs="Arial"/>
          <w:color w:val="000000"/>
          <w:sz w:val="22"/>
          <w:szCs w:val="22"/>
        </w:rPr>
      </w:pPr>
      <w:r w:rsidRPr="0006582C">
        <w:rPr>
          <w:rFonts w:ascii="Arial" w:hAnsi="Arial" w:cs="Arial"/>
          <w:color w:val="000000"/>
          <w:sz w:val="22"/>
          <w:szCs w:val="22"/>
        </w:rPr>
        <w:t>Ostali prihodi čine donacije čime se financira nabava potrebn</w:t>
      </w:r>
      <w:r>
        <w:rPr>
          <w:rFonts w:ascii="Arial" w:hAnsi="Arial" w:cs="Arial"/>
          <w:color w:val="000000"/>
          <w:sz w:val="22"/>
          <w:szCs w:val="22"/>
        </w:rPr>
        <w:t xml:space="preserve">og </w:t>
      </w:r>
      <w:r w:rsidRPr="0006582C">
        <w:rPr>
          <w:rFonts w:ascii="Arial" w:hAnsi="Arial" w:cs="Arial"/>
          <w:color w:val="000000"/>
          <w:sz w:val="22"/>
          <w:szCs w:val="22"/>
        </w:rPr>
        <w:t>materijala</w:t>
      </w:r>
      <w:r>
        <w:rPr>
          <w:rFonts w:ascii="Arial" w:hAnsi="Arial" w:cs="Arial"/>
          <w:color w:val="000000"/>
          <w:sz w:val="22"/>
          <w:szCs w:val="22"/>
        </w:rPr>
        <w:t xml:space="preserve"> i uređaja</w:t>
      </w:r>
      <w:r w:rsidRPr="0006582C">
        <w:rPr>
          <w:rFonts w:ascii="Arial" w:hAnsi="Arial" w:cs="Arial"/>
          <w:color w:val="000000"/>
          <w:sz w:val="22"/>
          <w:szCs w:val="22"/>
        </w:rPr>
        <w:t xml:space="preserve"> za unapređenje nastavnog procesa.</w:t>
      </w:r>
    </w:p>
    <w:p w:rsidR="0006582C" w:rsidRPr="0006582C" w:rsidRDefault="0006582C" w:rsidP="0006582C">
      <w:pPr>
        <w:rPr>
          <w:rFonts w:ascii="Arial" w:hAnsi="Arial" w:cs="Arial"/>
          <w:color w:val="000000"/>
          <w:sz w:val="22"/>
          <w:szCs w:val="22"/>
        </w:rPr>
      </w:pPr>
      <w:r w:rsidRPr="0006582C">
        <w:rPr>
          <w:rFonts w:ascii="Arial" w:hAnsi="Arial" w:cs="Arial"/>
          <w:color w:val="000000"/>
          <w:sz w:val="22"/>
          <w:szCs w:val="22"/>
        </w:rPr>
        <w:t xml:space="preserve">U razdoblju od 1.1. do 30.6. 2026. godine </w:t>
      </w:r>
      <w:r w:rsidR="009051CC">
        <w:rPr>
          <w:rFonts w:ascii="Arial" w:hAnsi="Arial" w:cs="Arial"/>
          <w:color w:val="000000"/>
          <w:sz w:val="22"/>
          <w:szCs w:val="22"/>
        </w:rPr>
        <w:t>Strukovna škola</w:t>
      </w:r>
      <w:r w:rsidRPr="0006582C">
        <w:rPr>
          <w:rFonts w:ascii="Arial" w:hAnsi="Arial" w:cs="Arial"/>
          <w:color w:val="000000"/>
          <w:sz w:val="22"/>
          <w:szCs w:val="22"/>
        </w:rPr>
        <w:t xml:space="preserve"> Pula ostvarila je ukupne prihode u iznosu od </w:t>
      </w:r>
      <w:r w:rsidR="009051CC">
        <w:rPr>
          <w:rFonts w:ascii="Arial" w:hAnsi="Arial" w:cs="Arial"/>
          <w:color w:val="000000"/>
          <w:sz w:val="22"/>
          <w:szCs w:val="22"/>
        </w:rPr>
        <w:t>795.746,73</w:t>
      </w:r>
      <w:r w:rsidRPr="0006582C">
        <w:rPr>
          <w:rFonts w:ascii="Arial" w:hAnsi="Arial" w:cs="Arial"/>
          <w:color w:val="000000"/>
          <w:sz w:val="22"/>
          <w:szCs w:val="22"/>
        </w:rPr>
        <w:t xml:space="preserve"> </w:t>
      </w:r>
      <w:proofErr w:type="spellStart"/>
      <w:r w:rsidRPr="0006582C">
        <w:rPr>
          <w:rFonts w:ascii="Arial" w:hAnsi="Arial" w:cs="Arial"/>
          <w:color w:val="000000"/>
          <w:sz w:val="22"/>
          <w:szCs w:val="22"/>
        </w:rPr>
        <w:t>eur</w:t>
      </w:r>
      <w:proofErr w:type="spellEnd"/>
      <w:r w:rsidRPr="0006582C">
        <w:rPr>
          <w:rFonts w:ascii="Arial" w:hAnsi="Arial" w:cs="Arial"/>
          <w:color w:val="000000"/>
          <w:sz w:val="22"/>
          <w:szCs w:val="22"/>
        </w:rPr>
        <w:t xml:space="preserve"> što je u odnosu na plan  </w:t>
      </w:r>
      <w:r w:rsidR="009051CC">
        <w:rPr>
          <w:rFonts w:ascii="Arial" w:hAnsi="Arial" w:cs="Arial"/>
          <w:color w:val="000000"/>
          <w:sz w:val="22"/>
          <w:szCs w:val="22"/>
        </w:rPr>
        <w:t>53,79</w:t>
      </w:r>
      <w:r w:rsidRPr="0006582C">
        <w:rPr>
          <w:rFonts w:ascii="Arial" w:hAnsi="Arial" w:cs="Arial"/>
          <w:color w:val="000000"/>
          <w:sz w:val="22"/>
          <w:szCs w:val="22"/>
        </w:rPr>
        <w:t xml:space="preserve">%, a u odnosu na 2025. godinu povećanje za </w:t>
      </w:r>
      <w:r w:rsidR="009051CC">
        <w:rPr>
          <w:rFonts w:ascii="Arial" w:hAnsi="Arial" w:cs="Arial"/>
          <w:color w:val="000000"/>
          <w:sz w:val="22"/>
          <w:szCs w:val="22"/>
        </w:rPr>
        <w:t>7</w:t>
      </w:r>
      <w:r w:rsidRPr="0006582C">
        <w:rPr>
          <w:rFonts w:ascii="Arial" w:hAnsi="Arial" w:cs="Arial"/>
          <w:color w:val="000000"/>
          <w:sz w:val="22"/>
          <w:szCs w:val="22"/>
        </w:rPr>
        <w:t>,</w:t>
      </w:r>
      <w:r w:rsidR="009051CC">
        <w:rPr>
          <w:rFonts w:ascii="Arial" w:hAnsi="Arial" w:cs="Arial"/>
          <w:color w:val="000000"/>
          <w:sz w:val="22"/>
          <w:szCs w:val="22"/>
        </w:rPr>
        <w:t>6</w:t>
      </w:r>
      <w:r w:rsidRPr="0006582C">
        <w:rPr>
          <w:rFonts w:ascii="Arial" w:hAnsi="Arial" w:cs="Arial"/>
          <w:color w:val="000000"/>
          <w:sz w:val="22"/>
          <w:szCs w:val="22"/>
        </w:rPr>
        <w:t>4%.</w:t>
      </w:r>
    </w:p>
    <w:p w:rsidR="0006582C" w:rsidRPr="0006582C" w:rsidRDefault="0006582C" w:rsidP="0006582C">
      <w:pPr>
        <w:rPr>
          <w:rFonts w:ascii="Arial" w:hAnsi="Arial" w:cs="Arial"/>
          <w:color w:val="000000"/>
          <w:sz w:val="22"/>
          <w:szCs w:val="22"/>
        </w:rPr>
      </w:pPr>
      <w:r w:rsidRPr="0006582C">
        <w:rPr>
          <w:rFonts w:ascii="Arial" w:hAnsi="Arial" w:cs="Arial"/>
          <w:color w:val="000000"/>
          <w:sz w:val="22"/>
          <w:szCs w:val="22"/>
        </w:rPr>
        <w:t xml:space="preserve">U istom razdoblju izvršeno je </w:t>
      </w:r>
      <w:r w:rsidR="009051CC">
        <w:rPr>
          <w:rFonts w:ascii="Arial" w:hAnsi="Arial" w:cs="Arial"/>
          <w:color w:val="000000"/>
          <w:sz w:val="22"/>
          <w:szCs w:val="22"/>
        </w:rPr>
        <w:t>792.682,76</w:t>
      </w:r>
      <w:r w:rsidRPr="0006582C">
        <w:rPr>
          <w:rFonts w:ascii="Arial" w:hAnsi="Arial" w:cs="Arial"/>
          <w:color w:val="000000"/>
          <w:sz w:val="22"/>
          <w:szCs w:val="22"/>
        </w:rPr>
        <w:t xml:space="preserve"> </w:t>
      </w:r>
      <w:proofErr w:type="spellStart"/>
      <w:r w:rsidRPr="0006582C">
        <w:rPr>
          <w:rFonts w:ascii="Arial" w:hAnsi="Arial" w:cs="Arial"/>
          <w:color w:val="000000"/>
          <w:sz w:val="22"/>
          <w:szCs w:val="22"/>
        </w:rPr>
        <w:t>eur</w:t>
      </w:r>
      <w:proofErr w:type="spellEnd"/>
      <w:r w:rsidRPr="0006582C">
        <w:rPr>
          <w:rFonts w:ascii="Arial" w:hAnsi="Arial" w:cs="Arial"/>
          <w:color w:val="000000"/>
          <w:sz w:val="22"/>
          <w:szCs w:val="22"/>
        </w:rPr>
        <w:t xml:space="preserve"> rashoda što je u odnosu na plan </w:t>
      </w:r>
      <w:r w:rsidR="009051CC">
        <w:rPr>
          <w:rFonts w:ascii="Arial" w:hAnsi="Arial" w:cs="Arial"/>
          <w:color w:val="000000"/>
          <w:sz w:val="22"/>
          <w:szCs w:val="22"/>
        </w:rPr>
        <w:t>5</w:t>
      </w:r>
      <w:r w:rsidRPr="0006582C">
        <w:rPr>
          <w:rFonts w:ascii="Arial" w:hAnsi="Arial" w:cs="Arial"/>
          <w:color w:val="000000"/>
          <w:sz w:val="22"/>
          <w:szCs w:val="22"/>
        </w:rPr>
        <w:t>3,</w:t>
      </w:r>
      <w:r w:rsidR="009051CC">
        <w:rPr>
          <w:rFonts w:ascii="Arial" w:hAnsi="Arial" w:cs="Arial"/>
          <w:color w:val="000000"/>
          <w:sz w:val="22"/>
          <w:szCs w:val="22"/>
        </w:rPr>
        <w:t>59</w:t>
      </w:r>
      <w:r w:rsidRPr="0006582C">
        <w:rPr>
          <w:rFonts w:ascii="Arial" w:hAnsi="Arial" w:cs="Arial"/>
          <w:color w:val="000000"/>
          <w:sz w:val="22"/>
          <w:szCs w:val="22"/>
        </w:rPr>
        <w:t>%</w:t>
      </w:r>
      <w:r w:rsidR="009051CC">
        <w:rPr>
          <w:rFonts w:ascii="Arial" w:hAnsi="Arial" w:cs="Arial"/>
          <w:color w:val="000000"/>
          <w:sz w:val="22"/>
          <w:szCs w:val="22"/>
        </w:rPr>
        <w:t>,</w:t>
      </w:r>
      <w:r w:rsidRPr="0006582C">
        <w:rPr>
          <w:rFonts w:ascii="Arial" w:hAnsi="Arial" w:cs="Arial"/>
          <w:color w:val="000000"/>
          <w:sz w:val="22"/>
          <w:szCs w:val="22"/>
        </w:rPr>
        <w:t xml:space="preserve"> a u odnosu na prošlu godinu zabilježen je pad za </w:t>
      </w:r>
      <w:r w:rsidR="009051CC">
        <w:rPr>
          <w:rFonts w:ascii="Arial" w:hAnsi="Arial" w:cs="Arial"/>
          <w:color w:val="000000"/>
          <w:sz w:val="22"/>
          <w:szCs w:val="22"/>
        </w:rPr>
        <w:t>6</w:t>
      </w:r>
      <w:r w:rsidRPr="0006582C">
        <w:rPr>
          <w:rFonts w:ascii="Arial" w:hAnsi="Arial" w:cs="Arial"/>
          <w:color w:val="000000"/>
          <w:sz w:val="22"/>
          <w:szCs w:val="22"/>
        </w:rPr>
        <w:t>,</w:t>
      </w:r>
      <w:r w:rsidR="009051CC">
        <w:rPr>
          <w:rFonts w:ascii="Arial" w:hAnsi="Arial" w:cs="Arial"/>
          <w:color w:val="000000"/>
          <w:sz w:val="22"/>
          <w:szCs w:val="22"/>
        </w:rPr>
        <w:t>1</w:t>
      </w:r>
      <w:r w:rsidRPr="0006582C">
        <w:rPr>
          <w:rFonts w:ascii="Arial" w:hAnsi="Arial" w:cs="Arial"/>
          <w:color w:val="000000"/>
          <w:sz w:val="22"/>
          <w:szCs w:val="22"/>
        </w:rPr>
        <w:t>6%.</w:t>
      </w:r>
    </w:p>
    <w:p w:rsidR="0006582C" w:rsidRPr="0006582C" w:rsidRDefault="0006582C" w:rsidP="0006582C">
      <w:pPr>
        <w:rPr>
          <w:rFonts w:ascii="Arial" w:hAnsi="Arial" w:cs="Arial"/>
          <w:color w:val="000000"/>
          <w:sz w:val="22"/>
          <w:szCs w:val="22"/>
        </w:rPr>
      </w:pPr>
      <w:r w:rsidRPr="0006582C">
        <w:rPr>
          <w:rFonts w:ascii="Arial" w:hAnsi="Arial" w:cs="Arial"/>
          <w:color w:val="000000"/>
          <w:sz w:val="22"/>
          <w:szCs w:val="22"/>
        </w:rPr>
        <w:t xml:space="preserve">Razlika prihoda i rashod je </w:t>
      </w:r>
      <w:r w:rsidR="009051CC">
        <w:rPr>
          <w:rFonts w:ascii="Arial" w:hAnsi="Arial" w:cs="Arial"/>
          <w:color w:val="000000"/>
          <w:sz w:val="22"/>
          <w:szCs w:val="22"/>
        </w:rPr>
        <w:t>višak</w:t>
      </w:r>
      <w:r w:rsidRPr="0006582C">
        <w:rPr>
          <w:rFonts w:ascii="Arial" w:hAnsi="Arial" w:cs="Arial"/>
          <w:color w:val="000000"/>
          <w:sz w:val="22"/>
          <w:szCs w:val="22"/>
        </w:rPr>
        <w:t xml:space="preserve"> koji iznosi </w:t>
      </w:r>
      <w:r w:rsidR="009051CC">
        <w:rPr>
          <w:rFonts w:ascii="Arial" w:hAnsi="Arial" w:cs="Arial"/>
          <w:color w:val="000000"/>
          <w:sz w:val="22"/>
          <w:szCs w:val="22"/>
        </w:rPr>
        <w:t>3</w:t>
      </w:r>
      <w:r w:rsidRPr="0006582C">
        <w:rPr>
          <w:rFonts w:ascii="Arial" w:hAnsi="Arial" w:cs="Arial"/>
          <w:color w:val="000000"/>
          <w:sz w:val="22"/>
          <w:szCs w:val="22"/>
        </w:rPr>
        <w:t>.0</w:t>
      </w:r>
      <w:r w:rsidR="009051CC">
        <w:rPr>
          <w:rFonts w:ascii="Arial" w:hAnsi="Arial" w:cs="Arial"/>
          <w:color w:val="000000"/>
          <w:sz w:val="22"/>
          <w:szCs w:val="22"/>
        </w:rPr>
        <w:t>63,97</w:t>
      </w:r>
      <w:r w:rsidRPr="0006582C">
        <w:rPr>
          <w:rFonts w:ascii="Arial" w:hAnsi="Arial" w:cs="Arial"/>
          <w:color w:val="000000"/>
          <w:sz w:val="22"/>
          <w:szCs w:val="22"/>
        </w:rPr>
        <w:t xml:space="preserve"> </w:t>
      </w:r>
      <w:proofErr w:type="spellStart"/>
      <w:r w:rsidRPr="0006582C">
        <w:rPr>
          <w:rFonts w:ascii="Arial" w:hAnsi="Arial" w:cs="Arial"/>
          <w:color w:val="000000"/>
          <w:sz w:val="22"/>
          <w:szCs w:val="22"/>
        </w:rPr>
        <w:t>eur</w:t>
      </w:r>
      <w:proofErr w:type="spellEnd"/>
      <w:r w:rsidRPr="0006582C">
        <w:rPr>
          <w:rFonts w:ascii="Arial" w:hAnsi="Arial" w:cs="Arial"/>
          <w:color w:val="000000"/>
          <w:sz w:val="22"/>
          <w:szCs w:val="22"/>
        </w:rPr>
        <w:t>.</w:t>
      </w:r>
    </w:p>
    <w:p w:rsidR="0006582C" w:rsidRDefault="0006582C" w:rsidP="0006582C">
      <w:pPr>
        <w:rPr>
          <w:rFonts w:ascii="Arial" w:hAnsi="Arial" w:cs="Arial"/>
          <w:color w:val="00000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871"/>
        <w:gridCol w:w="1672"/>
        <w:gridCol w:w="1701"/>
        <w:gridCol w:w="1163"/>
        <w:gridCol w:w="1213"/>
      </w:tblGrid>
      <w:tr w:rsidR="0006582C" w:rsidTr="00F871CE">
        <w:trPr>
          <w:trHeight w:val="471"/>
        </w:trPr>
        <w:tc>
          <w:tcPr>
            <w:tcW w:w="167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both"/>
              <w:rPr>
                <w:rFonts w:ascii="Arial" w:eastAsia="Calibri" w:hAnsi="Arial" w:cs="Arial"/>
                <w:sz w:val="20"/>
              </w:rPr>
            </w:pPr>
            <w:r>
              <w:rPr>
                <w:rFonts w:ascii="Arial" w:eastAsia="Calibri" w:hAnsi="Arial" w:cs="Arial"/>
                <w:sz w:val="20"/>
              </w:rPr>
              <w:t>Rekapitulacija</w:t>
            </w:r>
          </w:p>
        </w:tc>
        <w:tc>
          <w:tcPr>
            <w:tcW w:w="1871"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sz w:val="18"/>
                <w:szCs w:val="18"/>
                <w:lang w:val="en-US"/>
              </w:rPr>
            </w:pPr>
            <w:proofErr w:type="spellStart"/>
            <w:r>
              <w:rPr>
                <w:rFonts w:ascii="Arial" w:eastAsia="Calibri" w:hAnsi="Arial" w:cs="Arial"/>
                <w:sz w:val="18"/>
                <w:szCs w:val="18"/>
                <w:lang w:val="en-US"/>
              </w:rPr>
              <w:t>Ostvarenje</w:t>
            </w:r>
            <w:proofErr w:type="spellEnd"/>
            <w:r>
              <w:rPr>
                <w:rFonts w:ascii="Arial" w:eastAsia="Calibri" w:hAnsi="Arial" w:cs="Arial"/>
                <w:sz w:val="18"/>
                <w:szCs w:val="18"/>
                <w:lang w:val="en-US"/>
              </w:rPr>
              <w:t>/</w:t>
            </w:r>
            <w:proofErr w:type="spellStart"/>
            <w:r>
              <w:rPr>
                <w:rFonts w:ascii="Arial" w:eastAsia="Calibri" w:hAnsi="Arial" w:cs="Arial"/>
                <w:sz w:val="18"/>
                <w:szCs w:val="18"/>
                <w:lang w:val="en-US"/>
              </w:rPr>
              <w:t>izvršenje</w:t>
            </w:r>
            <w:proofErr w:type="spellEnd"/>
            <w:r>
              <w:rPr>
                <w:rFonts w:ascii="Arial" w:eastAsia="Calibri" w:hAnsi="Arial" w:cs="Arial"/>
                <w:sz w:val="18"/>
                <w:szCs w:val="18"/>
                <w:lang w:val="en-US"/>
              </w:rPr>
              <w:t xml:space="preserve"> 1-6.2025.</w:t>
            </w:r>
          </w:p>
        </w:tc>
        <w:tc>
          <w:tcPr>
            <w:tcW w:w="1672"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sz w:val="20"/>
                <w:lang w:val="en-US"/>
              </w:rPr>
            </w:pPr>
            <w:r>
              <w:rPr>
                <w:rFonts w:ascii="Arial" w:eastAsia="Calibri" w:hAnsi="Arial" w:cs="Arial"/>
                <w:sz w:val="20"/>
                <w:lang w:val="en-US"/>
              </w:rPr>
              <w:t>Plan 2026.</w:t>
            </w:r>
          </w:p>
        </w:tc>
        <w:tc>
          <w:tcPr>
            <w:tcW w:w="1701"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sz w:val="20"/>
                <w:lang w:val="en-US"/>
              </w:rPr>
            </w:pPr>
            <w:proofErr w:type="spellStart"/>
            <w:r>
              <w:rPr>
                <w:rFonts w:ascii="Arial" w:eastAsia="Calibri" w:hAnsi="Arial" w:cs="Arial"/>
                <w:sz w:val="20"/>
                <w:lang w:val="en-US"/>
              </w:rPr>
              <w:t>Ostvarenje</w:t>
            </w:r>
            <w:proofErr w:type="spellEnd"/>
            <w:r>
              <w:rPr>
                <w:rFonts w:ascii="Arial" w:eastAsia="Calibri" w:hAnsi="Arial" w:cs="Arial"/>
                <w:sz w:val="20"/>
                <w:lang w:val="en-US"/>
              </w:rPr>
              <w:t>/</w:t>
            </w:r>
            <w:proofErr w:type="spellStart"/>
            <w:r>
              <w:rPr>
                <w:rFonts w:ascii="Arial" w:eastAsia="Calibri" w:hAnsi="Arial" w:cs="Arial"/>
                <w:sz w:val="20"/>
                <w:lang w:val="en-US"/>
              </w:rPr>
              <w:t>izvršenje</w:t>
            </w:r>
            <w:proofErr w:type="spellEnd"/>
            <w:r>
              <w:rPr>
                <w:rFonts w:ascii="Arial" w:eastAsia="Calibri" w:hAnsi="Arial" w:cs="Arial"/>
                <w:sz w:val="20"/>
                <w:lang w:val="en-US"/>
              </w:rPr>
              <w:t xml:space="preserve"> 1-6.2026.</w:t>
            </w:r>
          </w:p>
        </w:tc>
        <w:tc>
          <w:tcPr>
            <w:tcW w:w="116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sz w:val="20"/>
                <w:lang w:val="en-US"/>
              </w:rPr>
            </w:pPr>
            <w:proofErr w:type="spellStart"/>
            <w:r>
              <w:rPr>
                <w:rFonts w:ascii="Arial" w:eastAsia="Calibri" w:hAnsi="Arial" w:cs="Arial"/>
                <w:sz w:val="20"/>
                <w:lang w:val="en-US"/>
              </w:rPr>
              <w:t>Indeks</w:t>
            </w:r>
            <w:proofErr w:type="spellEnd"/>
          </w:p>
        </w:tc>
        <w:tc>
          <w:tcPr>
            <w:tcW w:w="121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sz w:val="20"/>
                <w:lang w:val="en-US"/>
              </w:rPr>
            </w:pPr>
            <w:proofErr w:type="spellStart"/>
            <w:r>
              <w:rPr>
                <w:rFonts w:ascii="Arial" w:eastAsia="Calibri" w:hAnsi="Arial" w:cs="Arial"/>
                <w:sz w:val="20"/>
                <w:lang w:val="en-US"/>
              </w:rPr>
              <w:t>Indeks</w:t>
            </w:r>
            <w:proofErr w:type="spellEnd"/>
          </w:p>
        </w:tc>
      </w:tr>
      <w:tr w:rsidR="0006582C" w:rsidTr="00F871CE">
        <w:tc>
          <w:tcPr>
            <w:tcW w:w="1673" w:type="dxa"/>
            <w:tcBorders>
              <w:top w:val="single" w:sz="4" w:space="0" w:color="auto"/>
              <w:left w:val="single" w:sz="4" w:space="0" w:color="auto"/>
              <w:bottom w:val="single" w:sz="4" w:space="0" w:color="auto"/>
              <w:right w:val="single" w:sz="4" w:space="0" w:color="auto"/>
            </w:tcBorders>
          </w:tcPr>
          <w:p w:rsidR="0006582C" w:rsidRDefault="0006582C">
            <w:pPr>
              <w:spacing w:line="254" w:lineRule="auto"/>
              <w:jc w:val="center"/>
              <w:rPr>
                <w:rFonts w:ascii="Arial" w:eastAsia="Calibri" w:hAnsi="Arial" w:cs="Arial"/>
                <w:b/>
                <w:sz w:val="18"/>
                <w:szCs w:val="18"/>
                <w:lang w:val="en-US"/>
              </w:rPr>
            </w:pPr>
          </w:p>
        </w:tc>
        <w:tc>
          <w:tcPr>
            <w:tcW w:w="1871"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b/>
                <w:sz w:val="22"/>
                <w:szCs w:val="22"/>
              </w:rPr>
            </w:pPr>
            <w:r>
              <w:rPr>
                <w:rFonts w:ascii="Arial" w:eastAsia="Calibri" w:hAnsi="Arial" w:cs="Arial"/>
                <w:b/>
              </w:rPr>
              <w:t>1</w:t>
            </w:r>
          </w:p>
        </w:tc>
        <w:tc>
          <w:tcPr>
            <w:tcW w:w="1672"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b/>
              </w:rPr>
            </w:pPr>
            <w:r>
              <w:rPr>
                <w:rFonts w:ascii="Arial" w:eastAsia="Calibri" w:hAnsi="Arial" w:cs="Arial"/>
                <w:b/>
              </w:rPr>
              <w:t>2</w:t>
            </w:r>
          </w:p>
        </w:tc>
        <w:tc>
          <w:tcPr>
            <w:tcW w:w="1701"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b/>
              </w:rPr>
            </w:pPr>
            <w:r>
              <w:rPr>
                <w:rFonts w:ascii="Arial" w:eastAsia="Calibri" w:hAnsi="Arial" w:cs="Arial"/>
                <w:b/>
              </w:rPr>
              <w:t>3</w:t>
            </w:r>
          </w:p>
        </w:tc>
        <w:tc>
          <w:tcPr>
            <w:tcW w:w="116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b/>
              </w:rPr>
            </w:pPr>
            <w:r>
              <w:rPr>
                <w:rFonts w:ascii="Arial" w:eastAsia="Calibri" w:hAnsi="Arial" w:cs="Arial"/>
                <w:b/>
              </w:rPr>
              <w:t>3/1</w:t>
            </w:r>
          </w:p>
        </w:tc>
        <w:tc>
          <w:tcPr>
            <w:tcW w:w="121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center"/>
              <w:rPr>
                <w:rFonts w:ascii="Arial" w:eastAsia="Calibri" w:hAnsi="Arial" w:cs="Arial"/>
                <w:b/>
              </w:rPr>
            </w:pPr>
            <w:r>
              <w:rPr>
                <w:rFonts w:ascii="Arial" w:eastAsia="Calibri" w:hAnsi="Arial" w:cs="Arial"/>
                <w:b/>
              </w:rPr>
              <w:t>3/2</w:t>
            </w:r>
          </w:p>
        </w:tc>
      </w:tr>
      <w:tr w:rsidR="0006582C" w:rsidTr="00F871CE">
        <w:tc>
          <w:tcPr>
            <w:tcW w:w="167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both"/>
              <w:rPr>
                <w:rFonts w:ascii="Arial" w:eastAsia="Calibri" w:hAnsi="Arial" w:cs="Arial"/>
                <w:b/>
                <w:sz w:val="18"/>
                <w:szCs w:val="18"/>
                <w:lang w:val="en-US"/>
              </w:rPr>
            </w:pPr>
            <w:proofErr w:type="spellStart"/>
            <w:r>
              <w:rPr>
                <w:rFonts w:ascii="Arial" w:eastAsia="Calibri" w:hAnsi="Arial" w:cs="Arial"/>
                <w:b/>
                <w:sz w:val="18"/>
                <w:szCs w:val="18"/>
                <w:lang w:val="en-US"/>
              </w:rPr>
              <w:t>Prihodi</w:t>
            </w:r>
            <w:proofErr w:type="spellEnd"/>
            <w:r>
              <w:rPr>
                <w:rFonts w:ascii="Arial" w:eastAsia="Calibri" w:hAnsi="Arial" w:cs="Arial"/>
                <w:b/>
                <w:sz w:val="18"/>
                <w:szCs w:val="18"/>
                <w:lang w:val="en-US"/>
              </w:rPr>
              <w:t xml:space="preserve"> </w:t>
            </w:r>
            <w:proofErr w:type="spellStart"/>
            <w:r>
              <w:rPr>
                <w:rFonts w:ascii="Arial" w:eastAsia="Calibri" w:hAnsi="Arial" w:cs="Arial"/>
                <w:b/>
                <w:sz w:val="18"/>
                <w:szCs w:val="18"/>
                <w:lang w:val="en-US"/>
              </w:rPr>
              <w:t>ukupno</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06582C" w:rsidRPr="001C4E4A" w:rsidRDefault="009051CC">
            <w:pPr>
              <w:spacing w:line="254" w:lineRule="auto"/>
              <w:jc w:val="right"/>
              <w:rPr>
                <w:rFonts w:ascii="Arial" w:eastAsia="Calibri" w:hAnsi="Arial" w:cs="Arial"/>
                <w:b/>
                <w:sz w:val="22"/>
                <w:szCs w:val="22"/>
              </w:rPr>
            </w:pPr>
            <w:r w:rsidRPr="001C4E4A">
              <w:rPr>
                <w:rFonts w:ascii="Arial" w:eastAsia="Calibri" w:hAnsi="Arial" w:cs="Arial"/>
                <w:b/>
                <w:sz w:val="22"/>
                <w:szCs w:val="22"/>
              </w:rPr>
              <w:t>739.285,75</w:t>
            </w:r>
          </w:p>
        </w:tc>
        <w:tc>
          <w:tcPr>
            <w:tcW w:w="1672"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
                <w:sz w:val="22"/>
                <w:szCs w:val="22"/>
              </w:rPr>
            </w:pPr>
            <w:r w:rsidRPr="001C4E4A">
              <w:rPr>
                <w:rFonts w:ascii="Arial" w:eastAsia="Calibri" w:hAnsi="Arial" w:cs="Arial"/>
                <w:b/>
                <w:sz w:val="22"/>
                <w:szCs w:val="22"/>
              </w:rPr>
              <w:t>1</w:t>
            </w:r>
            <w:r w:rsidR="009051CC" w:rsidRPr="001C4E4A">
              <w:rPr>
                <w:rFonts w:ascii="Arial" w:eastAsia="Calibri" w:hAnsi="Arial" w:cs="Arial"/>
                <w:b/>
                <w:sz w:val="22"/>
                <w:szCs w:val="22"/>
              </w:rPr>
              <w:t>.479</w:t>
            </w:r>
            <w:r w:rsidRPr="001C4E4A">
              <w:rPr>
                <w:rFonts w:ascii="Arial" w:eastAsia="Calibri" w:hAnsi="Arial" w:cs="Arial"/>
                <w:b/>
                <w:sz w:val="22"/>
                <w:szCs w:val="22"/>
              </w:rPr>
              <w:t>.</w:t>
            </w:r>
            <w:r w:rsidR="009051CC" w:rsidRPr="001C4E4A">
              <w:rPr>
                <w:rFonts w:ascii="Arial" w:eastAsia="Calibri" w:hAnsi="Arial" w:cs="Arial"/>
                <w:b/>
                <w:sz w:val="22"/>
                <w:szCs w:val="22"/>
              </w:rPr>
              <w:t>221</w:t>
            </w:r>
            <w:r w:rsidRPr="001C4E4A">
              <w:rPr>
                <w:rFonts w:ascii="Arial" w:eastAsia="Calibri" w:hAnsi="Arial" w:cs="Arial"/>
                <w:b/>
                <w:sz w:val="22"/>
                <w:szCs w:val="22"/>
              </w:rPr>
              <w:t>,0</w:t>
            </w:r>
            <w:r w:rsidR="009051CC" w:rsidRPr="001C4E4A">
              <w:rPr>
                <w:rFonts w:ascii="Arial" w:eastAsia="Calibri" w:hAnsi="Arial" w:cs="Arial"/>
                <w:b/>
                <w:sz w:val="22"/>
                <w:szCs w:val="22"/>
              </w:rPr>
              <w:t>2</w:t>
            </w:r>
          </w:p>
        </w:tc>
        <w:tc>
          <w:tcPr>
            <w:tcW w:w="1701" w:type="dxa"/>
            <w:tcBorders>
              <w:top w:val="single" w:sz="4" w:space="0" w:color="auto"/>
              <w:left w:val="single" w:sz="4" w:space="0" w:color="auto"/>
              <w:bottom w:val="single" w:sz="4" w:space="0" w:color="auto"/>
              <w:right w:val="single" w:sz="4" w:space="0" w:color="auto"/>
            </w:tcBorders>
            <w:hideMark/>
          </w:tcPr>
          <w:p w:rsidR="0006582C" w:rsidRPr="001C4E4A" w:rsidRDefault="009051CC">
            <w:pPr>
              <w:spacing w:line="254" w:lineRule="auto"/>
              <w:jc w:val="right"/>
              <w:rPr>
                <w:rFonts w:ascii="Arial" w:eastAsia="Calibri" w:hAnsi="Arial" w:cs="Arial"/>
                <w:b/>
                <w:sz w:val="22"/>
                <w:szCs w:val="22"/>
              </w:rPr>
            </w:pPr>
            <w:r w:rsidRPr="001C4E4A">
              <w:rPr>
                <w:rFonts w:ascii="Arial" w:eastAsia="Calibri" w:hAnsi="Arial" w:cs="Arial"/>
                <w:b/>
                <w:sz w:val="22"/>
                <w:szCs w:val="22"/>
              </w:rPr>
              <w:t>795.746,73</w:t>
            </w:r>
          </w:p>
        </w:tc>
        <w:tc>
          <w:tcPr>
            <w:tcW w:w="1163"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
                <w:sz w:val="22"/>
                <w:szCs w:val="22"/>
              </w:rPr>
            </w:pPr>
            <w:r w:rsidRPr="001C4E4A">
              <w:rPr>
                <w:rFonts w:ascii="Arial" w:eastAsia="Calibri" w:hAnsi="Arial" w:cs="Arial"/>
                <w:b/>
                <w:sz w:val="22"/>
                <w:szCs w:val="22"/>
              </w:rPr>
              <w:t>10</w:t>
            </w:r>
            <w:r w:rsidR="009051CC" w:rsidRPr="001C4E4A">
              <w:rPr>
                <w:rFonts w:ascii="Arial" w:eastAsia="Calibri" w:hAnsi="Arial" w:cs="Arial"/>
                <w:b/>
                <w:sz w:val="22"/>
                <w:szCs w:val="22"/>
              </w:rPr>
              <w:t>7</w:t>
            </w:r>
            <w:r w:rsidRPr="001C4E4A">
              <w:rPr>
                <w:rFonts w:ascii="Arial" w:eastAsia="Calibri" w:hAnsi="Arial" w:cs="Arial"/>
                <w:b/>
                <w:sz w:val="22"/>
                <w:szCs w:val="22"/>
              </w:rPr>
              <w:t>,</w:t>
            </w:r>
            <w:r w:rsidR="009051CC" w:rsidRPr="001C4E4A">
              <w:rPr>
                <w:rFonts w:ascii="Arial" w:eastAsia="Calibri" w:hAnsi="Arial" w:cs="Arial"/>
                <w:b/>
                <w:sz w:val="22"/>
                <w:szCs w:val="22"/>
              </w:rPr>
              <w:t>6</w:t>
            </w:r>
            <w:r w:rsidRPr="001C4E4A">
              <w:rPr>
                <w:rFonts w:ascii="Arial" w:eastAsia="Calibri" w:hAnsi="Arial" w:cs="Arial"/>
                <w:b/>
                <w:sz w:val="22"/>
                <w:szCs w:val="22"/>
              </w:rPr>
              <w:t>4%</w:t>
            </w:r>
          </w:p>
        </w:tc>
        <w:tc>
          <w:tcPr>
            <w:tcW w:w="1213" w:type="dxa"/>
            <w:tcBorders>
              <w:top w:val="single" w:sz="4" w:space="0" w:color="auto"/>
              <w:left w:val="single" w:sz="4" w:space="0" w:color="auto"/>
              <w:bottom w:val="single" w:sz="4" w:space="0" w:color="auto"/>
              <w:right w:val="single" w:sz="4" w:space="0" w:color="auto"/>
            </w:tcBorders>
            <w:hideMark/>
          </w:tcPr>
          <w:p w:rsidR="0006582C" w:rsidRPr="001C4E4A" w:rsidRDefault="00F871CE">
            <w:pPr>
              <w:spacing w:line="254" w:lineRule="auto"/>
              <w:jc w:val="right"/>
              <w:rPr>
                <w:rFonts w:ascii="Arial" w:eastAsia="Calibri" w:hAnsi="Arial" w:cs="Arial"/>
                <w:b/>
                <w:sz w:val="22"/>
                <w:szCs w:val="22"/>
              </w:rPr>
            </w:pPr>
            <w:r>
              <w:rPr>
                <w:rFonts w:ascii="Arial" w:eastAsia="Calibri" w:hAnsi="Arial" w:cs="Arial"/>
                <w:b/>
                <w:sz w:val="22"/>
                <w:szCs w:val="22"/>
              </w:rPr>
              <w:t>89</w:t>
            </w:r>
            <w:r w:rsidR="0006582C" w:rsidRPr="001C4E4A">
              <w:rPr>
                <w:rFonts w:ascii="Arial" w:eastAsia="Calibri" w:hAnsi="Arial" w:cs="Arial"/>
                <w:b/>
                <w:sz w:val="22"/>
                <w:szCs w:val="22"/>
              </w:rPr>
              <w:t>,</w:t>
            </w:r>
            <w:r w:rsidR="009051CC" w:rsidRPr="001C4E4A">
              <w:rPr>
                <w:rFonts w:ascii="Arial" w:eastAsia="Calibri" w:hAnsi="Arial" w:cs="Arial"/>
                <w:b/>
                <w:sz w:val="22"/>
                <w:szCs w:val="22"/>
              </w:rPr>
              <w:t>9</w:t>
            </w:r>
            <w:r>
              <w:rPr>
                <w:rFonts w:ascii="Arial" w:eastAsia="Calibri" w:hAnsi="Arial" w:cs="Arial"/>
                <w:b/>
                <w:sz w:val="22"/>
                <w:szCs w:val="22"/>
              </w:rPr>
              <w:t>3</w:t>
            </w:r>
            <w:r w:rsidR="0006582C" w:rsidRPr="001C4E4A">
              <w:rPr>
                <w:rFonts w:ascii="Arial" w:eastAsia="Calibri" w:hAnsi="Arial" w:cs="Arial"/>
                <w:b/>
                <w:sz w:val="22"/>
                <w:szCs w:val="22"/>
              </w:rPr>
              <w:t>%</w:t>
            </w:r>
          </w:p>
        </w:tc>
      </w:tr>
      <w:tr w:rsidR="0006582C" w:rsidTr="00F871CE">
        <w:tc>
          <w:tcPr>
            <w:tcW w:w="167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both"/>
              <w:rPr>
                <w:rFonts w:ascii="Arial" w:eastAsia="Calibri" w:hAnsi="Arial" w:cs="Arial"/>
                <w:sz w:val="18"/>
                <w:szCs w:val="18"/>
                <w:lang w:val="en-US"/>
              </w:rPr>
            </w:pPr>
            <w:proofErr w:type="spellStart"/>
            <w:r>
              <w:rPr>
                <w:rFonts w:ascii="Arial" w:eastAsia="Calibri" w:hAnsi="Arial" w:cs="Arial"/>
                <w:sz w:val="18"/>
                <w:szCs w:val="18"/>
                <w:lang w:val="en-US"/>
              </w:rPr>
              <w:t>Višak</w:t>
            </w:r>
            <w:proofErr w:type="spellEnd"/>
            <w:r>
              <w:rPr>
                <w:rFonts w:ascii="Arial" w:eastAsia="Calibri" w:hAnsi="Arial" w:cs="Arial"/>
                <w:sz w:val="18"/>
                <w:szCs w:val="18"/>
                <w:lang w:val="en-US"/>
              </w:rPr>
              <w:t xml:space="preserve"> </w:t>
            </w:r>
            <w:proofErr w:type="spellStart"/>
            <w:r>
              <w:rPr>
                <w:rFonts w:ascii="Arial" w:eastAsia="Calibri" w:hAnsi="Arial" w:cs="Arial"/>
                <w:sz w:val="18"/>
                <w:szCs w:val="18"/>
                <w:lang w:val="en-US"/>
              </w:rPr>
              <w:t>prethodnih</w:t>
            </w:r>
            <w:proofErr w:type="spellEnd"/>
            <w:r>
              <w:rPr>
                <w:rFonts w:ascii="Arial" w:eastAsia="Calibri" w:hAnsi="Arial" w:cs="Arial"/>
                <w:sz w:val="18"/>
                <w:szCs w:val="18"/>
                <w:lang w:val="en-US"/>
              </w:rPr>
              <w:t xml:space="preserve"> </w:t>
            </w:r>
            <w:proofErr w:type="spellStart"/>
            <w:r>
              <w:rPr>
                <w:rFonts w:ascii="Arial" w:eastAsia="Calibri" w:hAnsi="Arial" w:cs="Arial"/>
                <w:sz w:val="18"/>
                <w:szCs w:val="18"/>
                <w:lang w:val="en-US"/>
              </w:rPr>
              <w:t>go</w:t>
            </w:r>
            <w:r w:rsidR="009051CC">
              <w:rPr>
                <w:rFonts w:ascii="Arial" w:eastAsia="Calibri" w:hAnsi="Arial" w:cs="Arial"/>
                <w:sz w:val="18"/>
                <w:szCs w:val="18"/>
                <w:lang w:val="en-US"/>
              </w:rPr>
              <w:t>d</w:t>
            </w:r>
            <w:r>
              <w:rPr>
                <w:rFonts w:ascii="Arial" w:eastAsia="Calibri" w:hAnsi="Arial" w:cs="Arial"/>
                <w:sz w:val="18"/>
                <w:szCs w:val="18"/>
                <w:lang w:val="en-US"/>
              </w:rPr>
              <w:t>ina</w:t>
            </w:r>
            <w:proofErr w:type="spellEnd"/>
          </w:p>
        </w:tc>
        <w:tc>
          <w:tcPr>
            <w:tcW w:w="1871" w:type="dxa"/>
            <w:tcBorders>
              <w:top w:val="single" w:sz="4" w:space="0" w:color="auto"/>
              <w:left w:val="single" w:sz="4" w:space="0" w:color="auto"/>
              <w:bottom w:val="single" w:sz="4" w:space="0" w:color="auto"/>
              <w:right w:val="single" w:sz="4" w:space="0" w:color="auto"/>
            </w:tcBorders>
          </w:tcPr>
          <w:p w:rsidR="0006582C" w:rsidRPr="001C4E4A" w:rsidRDefault="0006582C">
            <w:pPr>
              <w:spacing w:line="254" w:lineRule="auto"/>
              <w:jc w:val="right"/>
              <w:rPr>
                <w:rFonts w:ascii="Arial" w:eastAsia="Calibri" w:hAnsi="Arial" w:cs="Arial"/>
                <w:bCs/>
                <w:sz w:val="22"/>
                <w:szCs w:val="22"/>
              </w:rPr>
            </w:pPr>
          </w:p>
        </w:tc>
        <w:tc>
          <w:tcPr>
            <w:tcW w:w="1672"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163"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213"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r>
      <w:tr w:rsidR="0006582C" w:rsidTr="00F871CE">
        <w:tc>
          <w:tcPr>
            <w:tcW w:w="1673" w:type="dxa"/>
            <w:tcBorders>
              <w:top w:val="single" w:sz="4" w:space="0" w:color="auto"/>
              <w:left w:val="single" w:sz="4" w:space="0" w:color="auto"/>
              <w:bottom w:val="single" w:sz="4" w:space="0" w:color="auto"/>
              <w:right w:val="single" w:sz="4" w:space="0" w:color="auto"/>
            </w:tcBorders>
            <w:hideMark/>
          </w:tcPr>
          <w:p w:rsidR="0006582C" w:rsidRDefault="0006582C">
            <w:pPr>
              <w:spacing w:line="254" w:lineRule="auto"/>
              <w:jc w:val="both"/>
              <w:rPr>
                <w:rFonts w:ascii="Arial" w:eastAsia="Calibri" w:hAnsi="Arial" w:cs="Arial"/>
                <w:sz w:val="18"/>
                <w:szCs w:val="18"/>
                <w:lang w:val="en-US"/>
              </w:rPr>
            </w:pPr>
            <w:proofErr w:type="spellStart"/>
            <w:r>
              <w:rPr>
                <w:rFonts w:ascii="Arial" w:eastAsia="Calibri" w:hAnsi="Arial" w:cs="Arial"/>
                <w:sz w:val="18"/>
                <w:szCs w:val="18"/>
                <w:lang w:val="en-US"/>
              </w:rPr>
              <w:t>Primici</w:t>
            </w:r>
            <w:proofErr w:type="spellEnd"/>
            <w:r>
              <w:rPr>
                <w:rFonts w:ascii="Arial" w:eastAsia="Calibri" w:hAnsi="Arial" w:cs="Arial"/>
                <w:sz w:val="18"/>
                <w:szCs w:val="18"/>
                <w:lang w:val="en-US"/>
              </w:rPr>
              <w:t xml:space="preserve"> od fin. </w:t>
            </w:r>
            <w:proofErr w:type="spellStart"/>
            <w:r>
              <w:rPr>
                <w:rFonts w:ascii="Arial" w:eastAsia="Calibri" w:hAnsi="Arial" w:cs="Arial"/>
                <w:sz w:val="18"/>
                <w:szCs w:val="18"/>
                <w:lang w:val="en-US"/>
              </w:rPr>
              <w:t>imovine</w:t>
            </w:r>
            <w:proofErr w:type="spellEnd"/>
            <w:r>
              <w:rPr>
                <w:rFonts w:ascii="Arial" w:eastAsia="Calibri" w:hAnsi="Arial" w:cs="Arial"/>
                <w:sz w:val="18"/>
                <w:szCs w:val="18"/>
                <w:lang w:val="en-US"/>
              </w:rPr>
              <w:t xml:space="preserve"> I </w:t>
            </w:r>
            <w:proofErr w:type="spellStart"/>
            <w:r>
              <w:rPr>
                <w:rFonts w:ascii="Arial" w:eastAsia="Calibri" w:hAnsi="Arial" w:cs="Arial"/>
                <w:sz w:val="18"/>
                <w:szCs w:val="18"/>
                <w:lang w:val="en-US"/>
              </w:rPr>
              <w:t>zaduživanja</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sz w:val="22"/>
                <w:szCs w:val="22"/>
                <w:lang w:val="en-US"/>
              </w:rPr>
            </w:pPr>
            <w:r w:rsidRPr="001C4E4A">
              <w:rPr>
                <w:rFonts w:ascii="Arial" w:eastAsia="Calibri" w:hAnsi="Arial" w:cs="Arial"/>
                <w:sz w:val="22"/>
                <w:szCs w:val="22"/>
                <w:lang w:val="en-US"/>
              </w:rPr>
              <w:t>0,00</w:t>
            </w:r>
          </w:p>
        </w:tc>
        <w:tc>
          <w:tcPr>
            <w:tcW w:w="1672"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sz w:val="22"/>
                <w:szCs w:val="22"/>
                <w:lang w:val="en-US"/>
              </w:rPr>
            </w:pPr>
            <w:r w:rsidRPr="001C4E4A">
              <w:rPr>
                <w:rFonts w:ascii="Arial" w:eastAsia="Calibri" w:hAnsi="Arial" w:cs="Arial"/>
                <w:sz w:val="22"/>
                <w:szCs w:val="22"/>
                <w:lang w:val="en-US"/>
              </w:rPr>
              <w:t>0,00</w:t>
            </w:r>
          </w:p>
        </w:tc>
        <w:tc>
          <w:tcPr>
            <w:tcW w:w="1701"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sz w:val="22"/>
                <w:szCs w:val="22"/>
                <w:lang w:val="en-US"/>
              </w:rPr>
            </w:pPr>
            <w:r w:rsidRPr="001C4E4A">
              <w:rPr>
                <w:rFonts w:ascii="Arial" w:eastAsia="Calibri" w:hAnsi="Arial" w:cs="Arial"/>
                <w:sz w:val="22"/>
                <w:szCs w:val="22"/>
                <w:lang w:val="en-US"/>
              </w:rPr>
              <w:t>0,00</w:t>
            </w:r>
          </w:p>
        </w:tc>
        <w:tc>
          <w:tcPr>
            <w:tcW w:w="1163"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sz w:val="22"/>
                <w:szCs w:val="22"/>
                <w:lang w:val="en-US"/>
              </w:rPr>
            </w:pPr>
            <w:r w:rsidRPr="001C4E4A">
              <w:rPr>
                <w:rFonts w:ascii="Arial" w:eastAsia="Calibri" w:hAnsi="Arial" w:cs="Arial"/>
                <w:sz w:val="22"/>
                <w:szCs w:val="22"/>
                <w:lang w:val="en-US"/>
              </w:rPr>
              <w:t>0,00</w:t>
            </w:r>
          </w:p>
        </w:tc>
        <w:tc>
          <w:tcPr>
            <w:tcW w:w="1213" w:type="dxa"/>
            <w:tcBorders>
              <w:top w:val="single" w:sz="4" w:space="0" w:color="auto"/>
              <w:left w:val="single" w:sz="4" w:space="0" w:color="auto"/>
              <w:bottom w:val="single" w:sz="4" w:space="0" w:color="auto"/>
              <w:right w:val="single" w:sz="4" w:space="0" w:color="auto"/>
            </w:tcBorders>
            <w:hideMark/>
          </w:tcPr>
          <w:p w:rsidR="0006582C" w:rsidRPr="001C4E4A" w:rsidRDefault="0006582C">
            <w:pPr>
              <w:spacing w:line="254" w:lineRule="auto"/>
              <w:jc w:val="right"/>
              <w:rPr>
                <w:rFonts w:ascii="Arial" w:eastAsia="Calibri" w:hAnsi="Arial" w:cs="Arial"/>
                <w:sz w:val="22"/>
                <w:szCs w:val="22"/>
                <w:lang w:val="en-US"/>
              </w:rPr>
            </w:pPr>
            <w:r w:rsidRPr="001C4E4A">
              <w:rPr>
                <w:rFonts w:ascii="Arial" w:eastAsia="Calibri" w:hAnsi="Arial" w:cs="Arial"/>
                <w:sz w:val="22"/>
                <w:szCs w:val="22"/>
                <w:lang w:val="en-US"/>
              </w:rPr>
              <w:t>0,00</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jc w:val="both"/>
              <w:rPr>
                <w:rFonts w:ascii="Arial" w:eastAsia="Calibri" w:hAnsi="Arial" w:cs="Arial"/>
                <w:b/>
                <w:sz w:val="18"/>
                <w:szCs w:val="18"/>
                <w:lang w:val="en-US"/>
              </w:rPr>
            </w:pPr>
            <w:proofErr w:type="spellStart"/>
            <w:r>
              <w:rPr>
                <w:rFonts w:ascii="Arial" w:eastAsia="Calibri" w:hAnsi="Arial" w:cs="Arial"/>
                <w:b/>
                <w:sz w:val="18"/>
                <w:szCs w:val="18"/>
                <w:lang w:val="en-US"/>
              </w:rPr>
              <w:t>Ukupno</w:t>
            </w:r>
            <w:proofErr w:type="spellEnd"/>
            <w:r>
              <w:rPr>
                <w:rFonts w:ascii="Arial" w:eastAsia="Calibri" w:hAnsi="Arial" w:cs="Arial"/>
                <w:b/>
                <w:sz w:val="18"/>
                <w:szCs w:val="18"/>
                <w:lang w:val="en-US"/>
              </w:rPr>
              <w:t xml:space="preserve"> </w:t>
            </w:r>
            <w:proofErr w:type="spellStart"/>
            <w:r>
              <w:rPr>
                <w:rFonts w:ascii="Arial" w:eastAsia="Calibri" w:hAnsi="Arial" w:cs="Arial"/>
                <w:b/>
                <w:sz w:val="18"/>
                <w:szCs w:val="18"/>
                <w:lang w:val="en-US"/>
              </w:rPr>
              <w:t>raspoloživa</w:t>
            </w:r>
            <w:proofErr w:type="spellEnd"/>
            <w:r>
              <w:rPr>
                <w:rFonts w:ascii="Arial" w:eastAsia="Calibri" w:hAnsi="Arial" w:cs="Arial"/>
                <w:b/>
                <w:sz w:val="18"/>
                <w:szCs w:val="18"/>
                <w:lang w:val="en-US"/>
              </w:rPr>
              <w:t xml:space="preserve"> </w:t>
            </w:r>
            <w:proofErr w:type="spellStart"/>
            <w:r>
              <w:rPr>
                <w:rFonts w:ascii="Arial" w:eastAsia="Calibri" w:hAnsi="Arial" w:cs="Arial"/>
                <w:b/>
                <w:sz w:val="18"/>
                <w:szCs w:val="18"/>
                <w:lang w:val="en-US"/>
              </w:rPr>
              <w:t>sredstva</w:t>
            </w:r>
            <w:proofErr w:type="spellEnd"/>
          </w:p>
        </w:tc>
        <w:tc>
          <w:tcPr>
            <w:tcW w:w="1871" w:type="dxa"/>
            <w:tcBorders>
              <w:top w:val="single" w:sz="4" w:space="0" w:color="auto"/>
              <w:left w:val="single" w:sz="4" w:space="0" w:color="auto"/>
              <w:bottom w:val="single" w:sz="4" w:space="0" w:color="auto"/>
              <w:right w:val="single" w:sz="4" w:space="0" w:color="auto"/>
            </w:tcBorders>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739.285,75</w:t>
            </w:r>
          </w:p>
        </w:tc>
        <w:tc>
          <w:tcPr>
            <w:tcW w:w="1672" w:type="dxa"/>
            <w:tcBorders>
              <w:top w:val="single" w:sz="4" w:space="0" w:color="auto"/>
              <w:left w:val="single" w:sz="4" w:space="0" w:color="auto"/>
              <w:bottom w:val="single" w:sz="4" w:space="0" w:color="auto"/>
              <w:right w:val="single" w:sz="4" w:space="0" w:color="auto"/>
            </w:tcBorders>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1.479.221,02</w:t>
            </w:r>
          </w:p>
        </w:tc>
        <w:tc>
          <w:tcPr>
            <w:tcW w:w="1701" w:type="dxa"/>
            <w:tcBorders>
              <w:top w:val="single" w:sz="4" w:space="0" w:color="auto"/>
              <w:left w:val="single" w:sz="4" w:space="0" w:color="auto"/>
              <w:bottom w:val="single" w:sz="4" w:space="0" w:color="auto"/>
              <w:right w:val="single" w:sz="4" w:space="0" w:color="auto"/>
            </w:tcBorders>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795.746,73</w:t>
            </w:r>
          </w:p>
        </w:tc>
        <w:tc>
          <w:tcPr>
            <w:tcW w:w="1163" w:type="dxa"/>
            <w:tcBorders>
              <w:top w:val="single" w:sz="4" w:space="0" w:color="auto"/>
              <w:left w:val="single" w:sz="4" w:space="0" w:color="auto"/>
              <w:bottom w:val="single" w:sz="4" w:space="0" w:color="auto"/>
              <w:right w:val="single" w:sz="4" w:space="0" w:color="auto"/>
            </w:tcBorders>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107,64%</w:t>
            </w:r>
          </w:p>
        </w:tc>
        <w:tc>
          <w:tcPr>
            <w:tcW w:w="1213" w:type="dxa"/>
            <w:tcBorders>
              <w:top w:val="single" w:sz="4" w:space="0" w:color="auto"/>
              <w:left w:val="single" w:sz="4" w:space="0" w:color="auto"/>
              <w:bottom w:val="single" w:sz="4" w:space="0" w:color="auto"/>
              <w:right w:val="single" w:sz="4" w:space="0" w:color="auto"/>
            </w:tcBorders>
          </w:tcPr>
          <w:p w:rsidR="009051CC" w:rsidRPr="001C4E4A" w:rsidRDefault="00F871CE" w:rsidP="009051CC">
            <w:pPr>
              <w:spacing w:line="254" w:lineRule="auto"/>
              <w:jc w:val="right"/>
              <w:rPr>
                <w:rFonts w:ascii="Arial" w:eastAsia="Calibri" w:hAnsi="Arial" w:cs="Arial"/>
                <w:b/>
                <w:sz w:val="22"/>
                <w:szCs w:val="22"/>
              </w:rPr>
            </w:pPr>
            <w:r>
              <w:rPr>
                <w:rFonts w:ascii="Arial" w:eastAsia="Calibri" w:hAnsi="Arial" w:cs="Arial"/>
                <w:b/>
                <w:sz w:val="22"/>
                <w:szCs w:val="22"/>
              </w:rPr>
              <w:t>89</w:t>
            </w:r>
            <w:r w:rsidR="009051CC" w:rsidRPr="001C4E4A">
              <w:rPr>
                <w:rFonts w:ascii="Arial" w:eastAsia="Calibri" w:hAnsi="Arial" w:cs="Arial"/>
                <w:b/>
                <w:sz w:val="22"/>
                <w:szCs w:val="22"/>
              </w:rPr>
              <w:t>,9</w:t>
            </w:r>
            <w:r>
              <w:rPr>
                <w:rFonts w:ascii="Arial" w:eastAsia="Calibri" w:hAnsi="Arial" w:cs="Arial"/>
                <w:b/>
                <w:sz w:val="22"/>
                <w:szCs w:val="22"/>
              </w:rPr>
              <w:t>3</w:t>
            </w:r>
            <w:r w:rsidR="009051CC" w:rsidRPr="001C4E4A">
              <w:rPr>
                <w:rFonts w:ascii="Arial" w:eastAsia="Calibri" w:hAnsi="Arial" w:cs="Arial"/>
                <w:b/>
                <w:sz w:val="22"/>
                <w:szCs w:val="22"/>
              </w:rPr>
              <w:t>%</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jc w:val="both"/>
              <w:rPr>
                <w:rFonts w:ascii="Arial" w:eastAsia="Calibri" w:hAnsi="Arial" w:cs="Arial"/>
                <w:b/>
                <w:sz w:val="18"/>
                <w:szCs w:val="18"/>
                <w:lang w:val="en-US"/>
              </w:rPr>
            </w:pPr>
            <w:proofErr w:type="spellStart"/>
            <w:r>
              <w:rPr>
                <w:rFonts w:ascii="Arial" w:eastAsia="Calibri" w:hAnsi="Arial" w:cs="Arial"/>
                <w:b/>
                <w:sz w:val="18"/>
                <w:szCs w:val="18"/>
                <w:lang w:val="en-US"/>
              </w:rPr>
              <w:t>Rashodi</w:t>
            </w:r>
            <w:proofErr w:type="spellEnd"/>
            <w:r>
              <w:rPr>
                <w:rFonts w:ascii="Arial" w:eastAsia="Calibri" w:hAnsi="Arial" w:cs="Arial"/>
                <w:b/>
                <w:sz w:val="18"/>
                <w:szCs w:val="18"/>
                <w:lang w:val="en-US"/>
              </w:rPr>
              <w:t xml:space="preserve"> </w:t>
            </w:r>
            <w:proofErr w:type="spellStart"/>
            <w:r>
              <w:rPr>
                <w:rFonts w:ascii="Arial" w:eastAsia="Calibri" w:hAnsi="Arial" w:cs="Arial"/>
                <w:b/>
                <w:sz w:val="18"/>
                <w:szCs w:val="18"/>
                <w:lang w:val="en-US"/>
              </w:rPr>
              <w:t>ukupno</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844.742,54</w:t>
            </w:r>
          </w:p>
        </w:tc>
        <w:tc>
          <w:tcPr>
            <w:tcW w:w="1672"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1.479.221,02</w:t>
            </w:r>
          </w:p>
        </w:tc>
        <w:tc>
          <w:tcPr>
            <w:tcW w:w="170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7</w:t>
            </w:r>
            <w:r w:rsidR="001C4E4A">
              <w:rPr>
                <w:rFonts w:ascii="Arial" w:eastAsia="Calibri" w:hAnsi="Arial" w:cs="Arial"/>
                <w:b/>
                <w:sz w:val="22"/>
                <w:szCs w:val="22"/>
              </w:rPr>
              <w:t>92</w:t>
            </w:r>
            <w:r w:rsidRPr="001C4E4A">
              <w:rPr>
                <w:rFonts w:ascii="Arial" w:eastAsia="Calibri" w:hAnsi="Arial" w:cs="Arial"/>
                <w:b/>
                <w:sz w:val="22"/>
                <w:szCs w:val="22"/>
              </w:rPr>
              <w:t>.</w:t>
            </w:r>
            <w:r w:rsidR="001C4E4A">
              <w:rPr>
                <w:rFonts w:ascii="Arial" w:eastAsia="Calibri" w:hAnsi="Arial" w:cs="Arial"/>
                <w:b/>
                <w:sz w:val="22"/>
                <w:szCs w:val="22"/>
              </w:rPr>
              <w:t>682</w:t>
            </w:r>
            <w:r w:rsidRPr="001C4E4A">
              <w:rPr>
                <w:rFonts w:ascii="Arial" w:eastAsia="Calibri" w:hAnsi="Arial" w:cs="Arial"/>
                <w:b/>
                <w:sz w:val="22"/>
                <w:szCs w:val="22"/>
              </w:rPr>
              <w:t>,</w:t>
            </w:r>
            <w:r w:rsidR="001C4E4A">
              <w:rPr>
                <w:rFonts w:ascii="Arial" w:eastAsia="Calibri" w:hAnsi="Arial" w:cs="Arial"/>
                <w:b/>
                <w:sz w:val="22"/>
                <w:szCs w:val="22"/>
              </w:rPr>
              <w:t>76</w:t>
            </w:r>
          </w:p>
        </w:tc>
        <w:tc>
          <w:tcPr>
            <w:tcW w:w="1163"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9</w:t>
            </w:r>
            <w:r w:rsidR="001C4E4A">
              <w:rPr>
                <w:rFonts w:ascii="Arial" w:eastAsia="Calibri" w:hAnsi="Arial" w:cs="Arial"/>
                <w:b/>
                <w:sz w:val="22"/>
                <w:szCs w:val="22"/>
              </w:rPr>
              <w:t>3</w:t>
            </w:r>
            <w:r w:rsidRPr="001C4E4A">
              <w:rPr>
                <w:rFonts w:ascii="Arial" w:eastAsia="Calibri" w:hAnsi="Arial" w:cs="Arial"/>
                <w:b/>
                <w:sz w:val="22"/>
                <w:szCs w:val="22"/>
              </w:rPr>
              <w:t>,</w:t>
            </w:r>
            <w:r w:rsidR="001C4E4A">
              <w:rPr>
                <w:rFonts w:ascii="Arial" w:eastAsia="Calibri" w:hAnsi="Arial" w:cs="Arial"/>
                <w:b/>
                <w:sz w:val="22"/>
                <w:szCs w:val="22"/>
              </w:rPr>
              <w:t>84</w:t>
            </w:r>
            <w:r w:rsidRPr="001C4E4A">
              <w:rPr>
                <w:rFonts w:ascii="Arial" w:eastAsia="Calibri" w:hAnsi="Arial" w:cs="Arial"/>
                <w:b/>
                <w:sz w:val="22"/>
                <w:szCs w:val="22"/>
              </w:rPr>
              <w:t>%</w:t>
            </w:r>
          </w:p>
        </w:tc>
        <w:tc>
          <w:tcPr>
            <w:tcW w:w="1213" w:type="dxa"/>
            <w:tcBorders>
              <w:top w:val="single" w:sz="4" w:space="0" w:color="auto"/>
              <w:left w:val="single" w:sz="4" w:space="0" w:color="auto"/>
              <w:bottom w:val="single" w:sz="4" w:space="0" w:color="auto"/>
              <w:right w:val="single" w:sz="4" w:space="0" w:color="auto"/>
            </w:tcBorders>
            <w:hideMark/>
          </w:tcPr>
          <w:p w:rsidR="009051CC" w:rsidRPr="001C4E4A" w:rsidRDefault="00F871CE" w:rsidP="009051CC">
            <w:pPr>
              <w:spacing w:line="254" w:lineRule="auto"/>
              <w:jc w:val="right"/>
              <w:rPr>
                <w:rFonts w:ascii="Arial" w:eastAsia="Calibri" w:hAnsi="Arial" w:cs="Arial"/>
                <w:b/>
                <w:sz w:val="22"/>
                <w:szCs w:val="22"/>
              </w:rPr>
            </w:pPr>
            <w:r>
              <w:rPr>
                <w:rFonts w:ascii="Arial" w:eastAsia="Calibri" w:hAnsi="Arial" w:cs="Arial"/>
                <w:b/>
                <w:sz w:val="22"/>
                <w:szCs w:val="22"/>
              </w:rPr>
              <w:t>91</w:t>
            </w:r>
            <w:r w:rsidR="009051CC" w:rsidRPr="001C4E4A">
              <w:rPr>
                <w:rFonts w:ascii="Arial" w:eastAsia="Calibri" w:hAnsi="Arial" w:cs="Arial"/>
                <w:b/>
                <w:sz w:val="22"/>
                <w:szCs w:val="22"/>
              </w:rPr>
              <w:t>,</w:t>
            </w:r>
            <w:r>
              <w:rPr>
                <w:rFonts w:ascii="Arial" w:eastAsia="Calibri" w:hAnsi="Arial" w:cs="Arial"/>
                <w:b/>
                <w:sz w:val="22"/>
                <w:szCs w:val="22"/>
              </w:rPr>
              <w:t>12</w:t>
            </w:r>
            <w:r w:rsidR="009051CC" w:rsidRPr="001C4E4A">
              <w:rPr>
                <w:rFonts w:ascii="Arial" w:eastAsia="Calibri" w:hAnsi="Arial" w:cs="Arial"/>
                <w:b/>
                <w:sz w:val="22"/>
                <w:szCs w:val="22"/>
              </w:rPr>
              <w:t>%</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jc w:val="both"/>
              <w:rPr>
                <w:rFonts w:ascii="Arial" w:eastAsia="Calibri" w:hAnsi="Arial" w:cs="Arial"/>
                <w:sz w:val="18"/>
                <w:szCs w:val="18"/>
                <w:lang w:val="en-US"/>
              </w:rPr>
            </w:pPr>
            <w:proofErr w:type="spellStart"/>
            <w:r>
              <w:rPr>
                <w:rFonts w:ascii="Arial" w:eastAsia="Calibri" w:hAnsi="Arial" w:cs="Arial"/>
                <w:sz w:val="18"/>
                <w:szCs w:val="18"/>
                <w:lang w:val="en-US"/>
              </w:rPr>
              <w:t>Rashodi</w:t>
            </w:r>
            <w:proofErr w:type="spellEnd"/>
            <w:r>
              <w:rPr>
                <w:rFonts w:ascii="Arial" w:eastAsia="Calibri" w:hAnsi="Arial" w:cs="Arial"/>
                <w:sz w:val="18"/>
                <w:szCs w:val="18"/>
                <w:lang w:val="en-US"/>
              </w:rPr>
              <w:t xml:space="preserve"> </w:t>
            </w:r>
            <w:proofErr w:type="spellStart"/>
            <w:r>
              <w:rPr>
                <w:rFonts w:ascii="Arial" w:eastAsia="Calibri" w:hAnsi="Arial" w:cs="Arial"/>
                <w:sz w:val="18"/>
                <w:szCs w:val="18"/>
                <w:lang w:val="en-US"/>
              </w:rPr>
              <w:t>poslovanja</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828.245,04</w:t>
            </w:r>
          </w:p>
        </w:tc>
        <w:tc>
          <w:tcPr>
            <w:tcW w:w="1672"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1.475.551,02</w:t>
            </w:r>
          </w:p>
        </w:tc>
        <w:tc>
          <w:tcPr>
            <w:tcW w:w="1701" w:type="dxa"/>
            <w:tcBorders>
              <w:top w:val="single" w:sz="4" w:space="0" w:color="auto"/>
              <w:left w:val="single" w:sz="4" w:space="0" w:color="auto"/>
              <w:bottom w:val="single" w:sz="4" w:space="0" w:color="auto"/>
              <w:right w:val="single" w:sz="4" w:space="0" w:color="auto"/>
            </w:tcBorders>
            <w:hideMark/>
          </w:tcPr>
          <w:p w:rsidR="009051CC" w:rsidRPr="001C4E4A" w:rsidRDefault="001C4E4A" w:rsidP="009051CC">
            <w:pPr>
              <w:spacing w:line="254" w:lineRule="auto"/>
              <w:jc w:val="right"/>
              <w:rPr>
                <w:rFonts w:ascii="Arial" w:eastAsia="Calibri" w:hAnsi="Arial" w:cs="Arial"/>
                <w:sz w:val="22"/>
                <w:szCs w:val="22"/>
              </w:rPr>
            </w:pPr>
            <w:r>
              <w:rPr>
                <w:rFonts w:ascii="Arial" w:eastAsia="Calibri" w:hAnsi="Arial" w:cs="Arial"/>
                <w:sz w:val="22"/>
                <w:szCs w:val="22"/>
              </w:rPr>
              <w:t>789.325,37</w:t>
            </w:r>
          </w:p>
        </w:tc>
        <w:tc>
          <w:tcPr>
            <w:tcW w:w="1163"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9</w:t>
            </w:r>
            <w:r w:rsidR="001C4E4A">
              <w:rPr>
                <w:rFonts w:ascii="Arial" w:eastAsia="Calibri" w:hAnsi="Arial" w:cs="Arial"/>
                <w:sz w:val="22"/>
                <w:szCs w:val="22"/>
              </w:rPr>
              <w:t>5</w:t>
            </w:r>
            <w:r w:rsidRPr="001C4E4A">
              <w:rPr>
                <w:rFonts w:ascii="Arial" w:eastAsia="Calibri" w:hAnsi="Arial" w:cs="Arial"/>
                <w:sz w:val="22"/>
                <w:szCs w:val="22"/>
              </w:rPr>
              <w:t>,</w:t>
            </w:r>
            <w:r w:rsidR="001C4E4A">
              <w:rPr>
                <w:rFonts w:ascii="Arial" w:eastAsia="Calibri" w:hAnsi="Arial" w:cs="Arial"/>
                <w:sz w:val="22"/>
                <w:szCs w:val="22"/>
              </w:rPr>
              <w:t>30</w:t>
            </w:r>
            <w:r w:rsidRPr="001C4E4A">
              <w:rPr>
                <w:rFonts w:ascii="Arial" w:eastAsia="Calibri" w:hAnsi="Arial" w:cs="Arial"/>
                <w:sz w:val="22"/>
                <w:szCs w:val="22"/>
              </w:rPr>
              <w:t>%</w:t>
            </w:r>
          </w:p>
        </w:tc>
        <w:tc>
          <w:tcPr>
            <w:tcW w:w="1213" w:type="dxa"/>
            <w:tcBorders>
              <w:top w:val="single" w:sz="4" w:space="0" w:color="auto"/>
              <w:left w:val="single" w:sz="4" w:space="0" w:color="auto"/>
              <w:bottom w:val="single" w:sz="4" w:space="0" w:color="auto"/>
              <w:right w:val="single" w:sz="4" w:space="0" w:color="auto"/>
            </w:tcBorders>
            <w:hideMark/>
          </w:tcPr>
          <w:p w:rsidR="009051CC" w:rsidRPr="001C4E4A" w:rsidRDefault="00F871CE" w:rsidP="009051CC">
            <w:pPr>
              <w:spacing w:line="254" w:lineRule="auto"/>
              <w:jc w:val="right"/>
              <w:rPr>
                <w:rFonts w:ascii="Arial" w:eastAsia="Calibri" w:hAnsi="Arial" w:cs="Arial"/>
                <w:sz w:val="22"/>
                <w:szCs w:val="22"/>
              </w:rPr>
            </w:pPr>
            <w:r>
              <w:rPr>
                <w:rFonts w:ascii="Arial" w:eastAsia="Calibri" w:hAnsi="Arial" w:cs="Arial"/>
                <w:sz w:val="22"/>
                <w:szCs w:val="22"/>
              </w:rPr>
              <w:t>16</w:t>
            </w:r>
            <w:r w:rsidR="009051CC" w:rsidRPr="001C4E4A">
              <w:rPr>
                <w:rFonts w:ascii="Arial" w:eastAsia="Calibri" w:hAnsi="Arial" w:cs="Arial"/>
                <w:sz w:val="22"/>
                <w:szCs w:val="22"/>
              </w:rPr>
              <w:t>,</w:t>
            </w:r>
            <w:r>
              <w:rPr>
                <w:rFonts w:ascii="Arial" w:eastAsia="Calibri" w:hAnsi="Arial" w:cs="Arial"/>
                <w:sz w:val="22"/>
                <w:szCs w:val="22"/>
              </w:rPr>
              <w:t>7</w:t>
            </w:r>
            <w:r w:rsidR="001C4E4A">
              <w:rPr>
                <w:rFonts w:ascii="Arial" w:eastAsia="Calibri" w:hAnsi="Arial" w:cs="Arial"/>
                <w:sz w:val="22"/>
                <w:szCs w:val="22"/>
              </w:rPr>
              <w:t>9</w:t>
            </w:r>
            <w:r w:rsidR="009051CC" w:rsidRPr="001C4E4A">
              <w:rPr>
                <w:rFonts w:ascii="Arial" w:eastAsia="Calibri" w:hAnsi="Arial" w:cs="Arial"/>
                <w:sz w:val="22"/>
                <w:szCs w:val="22"/>
              </w:rPr>
              <w:t>%</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jc w:val="both"/>
              <w:rPr>
                <w:rFonts w:ascii="Arial" w:eastAsia="Calibri" w:hAnsi="Arial" w:cs="Arial"/>
                <w:sz w:val="18"/>
                <w:szCs w:val="18"/>
                <w:lang w:val="it-IT"/>
              </w:rPr>
            </w:pPr>
            <w:proofErr w:type="spellStart"/>
            <w:r>
              <w:rPr>
                <w:rFonts w:ascii="Arial" w:eastAsia="Calibri" w:hAnsi="Arial" w:cs="Arial"/>
                <w:sz w:val="18"/>
                <w:szCs w:val="18"/>
                <w:lang w:val="it-IT"/>
              </w:rPr>
              <w:t>Rashodi</w:t>
            </w:r>
            <w:proofErr w:type="spellEnd"/>
            <w:r>
              <w:rPr>
                <w:rFonts w:ascii="Arial" w:eastAsia="Calibri" w:hAnsi="Arial" w:cs="Arial"/>
                <w:sz w:val="18"/>
                <w:szCs w:val="18"/>
                <w:lang w:val="it-IT"/>
              </w:rPr>
              <w:t xml:space="preserve"> za </w:t>
            </w:r>
            <w:proofErr w:type="spellStart"/>
            <w:r>
              <w:rPr>
                <w:rFonts w:ascii="Arial" w:eastAsia="Calibri" w:hAnsi="Arial" w:cs="Arial"/>
                <w:sz w:val="18"/>
                <w:szCs w:val="18"/>
                <w:lang w:val="it-IT"/>
              </w:rPr>
              <w:t>nabavu</w:t>
            </w:r>
            <w:proofErr w:type="spellEnd"/>
            <w:r>
              <w:rPr>
                <w:rFonts w:ascii="Arial" w:eastAsia="Calibri" w:hAnsi="Arial" w:cs="Arial"/>
                <w:sz w:val="18"/>
                <w:szCs w:val="18"/>
                <w:lang w:val="it-IT"/>
              </w:rPr>
              <w:t xml:space="preserve"> </w:t>
            </w:r>
            <w:proofErr w:type="spellStart"/>
            <w:proofErr w:type="gramStart"/>
            <w:r>
              <w:rPr>
                <w:rFonts w:ascii="Arial" w:eastAsia="Calibri" w:hAnsi="Arial" w:cs="Arial"/>
                <w:sz w:val="18"/>
                <w:szCs w:val="18"/>
                <w:lang w:val="it-IT"/>
              </w:rPr>
              <w:t>nefin.imov</w:t>
            </w:r>
            <w:proofErr w:type="spellEnd"/>
            <w:proofErr w:type="gramEnd"/>
          </w:p>
        </w:tc>
        <w:tc>
          <w:tcPr>
            <w:tcW w:w="187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16.497,50</w:t>
            </w:r>
          </w:p>
        </w:tc>
        <w:tc>
          <w:tcPr>
            <w:tcW w:w="1672"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3.670,00</w:t>
            </w:r>
          </w:p>
        </w:tc>
        <w:tc>
          <w:tcPr>
            <w:tcW w:w="170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sz w:val="22"/>
                <w:szCs w:val="22"/>
              </w:rPr>
            </w:pPr>
            <w:r w:rsidRPr="001C4E4A">
              <w:rPr>
                <w:rFonts w:ascii="Arial" w:eastAsia="Calibri" w:hAnsi="Arial" w:cs="Arial"/>
                <w:sz w:val="22"/>
                <w:szCs w:val="22"/>
              </w:rPr>
              <w:t>3.</w:t>
            </w:r>
            <w:r w:rsidR="001C4E4A">
              <w:rPr>
                <w:rFonts w:ascii="Arial" w:eastAsia="Calibri" w:hAnsi="Arial" w:cs="Arial"/>
                <w:sz w:val="22"/>
                <w:szCs w:val="22"/>
              </w:rPr>
              <w:t>357</w:t>
            </w:r>
            <w:r w:rsidRPr="001C4E4A">
              <w:rPr>
                <w:rFonts w:ascii="Arial" w:eastAsia="Calibri" w:hAnsi="Arial" w:cs="Arial"/>
                <w:sz w:val="22"/>
                <w:szCs w:val="22"/>
              </w:rPr>
              <w:t>,3</w:t>
            </w:r>
            <w:r w:rsidR="001C4E4A">
              <w:rPr>
                <w:rFonts w:ascii="Arial" w:eastAsia="Calibri" w:hAnsi="Arial" w:cs="Arial"/>
                <w:sz w:val="22"/>
                <w:szCs w:val="22"/>
              </w:rPr>
              <w:t>9</w:t>
            </w:r>
          </w:p>
        </w:tc>
        <w:tc>
          <w:tcPr>
            <w:tcW w:w="1163" w:type="dxa"/>
            <w:tcBorders>
              <w:top w:val="single" w:sz="4" w:space="0" w:color="auto"/>
              <w:left w:val="single" w:sz="4" w:space="0" w:color="auto"/>
              <w:bottom w:val="single" w:sz="4" w:space="0" w:color="auto"/>
              <w:right w:val="single" w:sz="4" w:space="0" w:color="auto"/>
            </w:tcBorders>
            <w:hideMark/>
          </w:tcPr>
          <w:p w:rsidR="009051CC" w:rsidRPr="001C4E4A" w:rsidRDefault="001C4E4A" w:rsidP="009051CC">
            <w:pPr>
              <w:spacing w:line="254" w:lineRule="auto"/>
              <w:jc w:val="right"/>
              <w:rPr>
                <w:rFonts w:ascii="Arial" w:eastAsia="Calibri" w:hAnsi="Arial" w:cs="Arial"/>
                <w:sz w:val="22"/>
                <w:szCs w:val="22"/>
              </w:rPr>
            </w:pPr>
            <w:r>
              <w:rPr>
                <w:rFonts w:ascii="Arial" w:eastAsia="Calibri" w:hAnsi="Arial" w:cs="Arial"/>
                <w:sz w:val="22"/>
                <w:szCs w:val="22"/>
              </w:rPr>
              <w:t>20</w:t>
            </w:r>
            <w:r w:rsidR="009051CC" w:rsidRPr="001C4E4A">
              <w:rPr>
                <w:rFonts w:ascii="Arial" w:eastAsia="Calibri" w:hAnsi="Arial" w:cs="Arial"/>
                <w:sz w:val="22"/>
                <w:szCs w:val="22"/>
              </w:rPr>
              <w:t>,3</w:t>
            </w:r>
            <w:r>
              <w:rPr>
                <w:rFonts w:ascii="Arial" w:eastAsia="Calibri" w:hAnsi="Arial" w:cs="Arial"/>
                <w:sz w:val="22"/>
                <w:szCs w:val="22"/>
              </w:rPr>
              <w:t>5</w:t>
            </w:r>
            <w:r w:rsidR="009051CC" w:rsidRPr="001C4E4A">
              <w:rPr>
                <w:rFonts w:ascii="Arial" w:eastAsia="Calibri" w:hAnsi="Arial" w:cs="Arial"/>
                <w:sz w:val="22"/>
                <w:szCs w:val="22"/>
              </w:rPr>
              <w:t>%</w:t>
            </w:r>
          </w:p>
        </w:tc>
        <w:tc>
          <w:tcPr>
            <w:tcW w:w="1213" w:type="dxa"/>
            <w:tcBorders>
              <w:top w:val="single" w:sz="4" w:space="0" w:color="auto"/>
              <w:left w:val="single" w:sz="4" w:space="0" w:color="auto"/>
              <w:bottom w:val="single" w:sz="4" w:space="0" w:color="auto"/>
              <w:right w:val="single" w:sz="4" w:space="0" w:color="auto"/>
            </w:tcBorders>
            <w:hideMark/>
          </w:tcPr>
          <w:p w:rsidR="009051CC" w:rsidRPr="001C4E4A" w:rsidRDefault="00F871CE" w:rsidP="009051CC">
            <w:pPr>
              <w:spacing w:line="254" w:lineRule="auto"/>
              <w:jc w:val="right"/>
              <w:rPr>
                <w:rFonts w:ascii="Arial" w:eastAsia="Calibri" w:hAnsi="Arial" w:cs="Arial"/>
                <w:sz w:val="22"/>
                <w:szCs w:val="22"/>
              </w:rPr>
            </w:pPr>
            <w:r>
              <w:rPr>
                <w:rFonts w:ascii="Arial" w:eastAsia="Calibri" w:hAnsi="Arial" w:cs="Arial"/>
                <w:sz w:val="22"/>
                <w:szCs w:val="22"/>
              </w:rPr>
              <w:t>8</w:t>
            </w:r>
            <w:r w:rsidR="009051CC" w:rsidRPr="001C4E4A">
              <w:rPr>
                <w:rFonts w:ascii="Arial" w:eastAsia="Calibri" w:hAnsi="Arial" w:cs="Arial"/>
                <w:sz w:val="22"/>
                <w:szCs w:val="22"/>
              </w:rPr>
              <w:t>9,</w:t>
            </w:r>
            <w:r>
              <w:rPr>
                <w:rFonts w:ascii="Arial" w:eastAsia="Calibri" w:hAnsi="Arial" w:cs="Arial"/>
                <w:sz w:val="22"/>
                <w:szCs w:val="22"/>
              </w:rPr>
              <w:t>9</w:t>
            </w:r>
            <w:r w:rsidR="001C4E4A">
              <w:rPr>
                <w:rFonts w:ascii="Arial" w:eastAsia="Calibri" w:hAnsi="Arial" w:cs="Arial"/>
                <w:sz w:val="22"/>
                <w:szCs w:val="22"/>
              </w:rPr>
              <w:t>4</w:t>
            </w:r>
            <w:r w:rsidR="009051CC" w:rsidRPr="001C4E4A">
              <w:rPr>
                <w:rFonts w:ascii="Arial" w:eastAsia="Calibri" w:hAnsi="Arial" w:cs="Arial"/>
                <w:sz w:val="22"/>
                <w:szCs w:val="22"/>
              </w:rPr>
              <w:t>%</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jc w:val="both"/>
              <w:rPr>
                <w:rFonts w:ascii="Arial" w:eastAsia="Calibri" w:hAnsi="Arial" w:cs="Arial"/>
                <w:bCs/>
                <w:sz w:val="18"/>
                <w:szCs w:val="18"/>
                <w:lang w:val="en-US"/>
              </w:rPr>
            </w:pPr>
            <w:proofErr w:type="spellStart"/>
            <w:r>
              <w:rPr>
                <w:rFonts w:ascii="Arial" w:eastAsia="Calibri" w:hAnsi="Arial" w:cs="Arial"/>
                <w:bCs/>
                <w:sz w:val="18"/>
                <w:szCs w:val="18"/>
                <w:lang w:val="en-US"/>
              </w:rPr>
              <w:t>Izdaci</w:t>
            </w:r>
            <w:proofErr w:type="spellEnd"/>
            <w:r>
              <w:rPr>
                <w:rFonts w:ascii="Arial" w:eastAsia="Calibri" w:hAnsi="Arial" w:cs="Arial"/>
                <w:bCs/>
                <w:sz w:val="18"/>
                <w:szCs w:val="18"/>
                <w:lang w:val="en-US"/>
              </w:rPr>
              <w:t xml:space="preserve"> za fin. </w:t>
            </w:r>
            <w:proofErr w:type="spellStart"/>
            <w:r>
              <w:rPr>
                <w:rFonts w:ascii="Arial" w:eastAsia="Calibri" w:hAnsi="Arial" w:cs="Arial"/>
                <w:bCs/>
                <w:sz w:val="18"/>
                <w:szCs w:val="18"/>
                <w:lang w:val="en-US"/>
              </w:rPr>
              <w:t>imovinu</w:t>
            </w:r>
            <w:proofErr w:type="spellEnd"/>
            <w:r>
              <w:rPr>
                <w:rFonts w:ascii="Arial" w:eastAsia="Calibri" w:hAnsi="Arial" w:cs="Arial"/>
                <w:bCs/>
                <w:sz w:val="18"/>
                <w:szCs w:val="18"/>
                <w:lang w:val="en-US"/>
              </w:rPr>
              <w:t xml:space="preserve"> </w:t>
            </w:r>
          </w:p>
        </w:tc>
        <w:tc>
          <w:tcPr>
            <w:tcW w:w="187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672"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163"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c>
          <w:tcPr>
            <w:tcW w:w="1213"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Cs/>
                <w:sz w:val="22"/>
                <w:szCs w:val="22"/>
              </w:rPr>
            </w:pPr>
            <w:r w:rsidRPr="001C4E4A">
              <w:rPr>
                <w:rFonts w:ascii="Arial" w:eastAsia="Calibri" w:hAnsi="Arial" w:cs="Arial"/>
                <w:bCs/>
                <w:sz w:val="22"/>
                <w:szCs w:val="22"/>
              </w:rPr>
              <w:t>0,00</w:t>
            </w:r>
          </w:p>
        </w:tc>
      </w:tr>
      <w:tr w:rsidR="009051CC" w:rsidTr="00F871CE">
        <w:tc>
          <w:tcPr>
            <w:tcW w:w="1673" w:type="dxa"/>
            <w:tcBorders>
              <w:top w:val="single" w:sz="4" w:space="0" w:color="auto"/>
              <w:left w:val="single" w:sz="4" w:space="0" w:color="auto"/>
              <w:bottom w:val="single" w:sz="4" w:space="0" w:color="auto"/>
              <w:right w:val="single" w:sz="4" w:space="0" w:color="auto"/>
            </w:tcBorders>
            <w:hideMark/>
          </w:tcPr>
          <w:p w:rsidR="009051CC" w:rsidRDefault="009051CC" w:rsidP="009051CC">
            <w:pPr>
              <w:spacing w:line="254" w:lineRule="auto"/>
              <w:rPr>
                <w:rFonts w:ascii="Arial" w:eastAsia="Calibri" w:hAnsi="Arial" w:cs="Arial"/>
                <w:b/>
                <w:sz w:val="18"/>
                <w:szCs w:val="18"/>
                <w:lang w:val="it-IT"/>
              </w:rPr>
            </w:pPr>
            <w:proofErr w:type="spellStart"/>
            <w:r>
              <w:rPr>
                <w:rFonts w:ascii="Arial" w:eastAsia="Calibri" w:hAnsi="Arial" w:cs="Arial"/>
                <w:b/>
                <w:sz w:val="18"/>
                <w:szCs w:val="18"/>
                <w:lang w:val="it-IT"/>
              </w:rPr>
              <w:t>Ukupan</w:t>
            </w:r>
            <w:proofErr w:type="spellEnd"/>
            <w:r>
              <w:rPr>
                <w:rFonts w:ascii="Arial" w:eastAsia="Calibri" w:hAnsi="Arial" w:cs="Arial"/>
                <w:b/>
                <w:sz w:val="18"/>
                <w:szCs w:val="18"/>
                <w:lang w:val="it-IT"/>
              </w:rPr>
              <w:t xml:space="preserve"> </w:t>
            </w:r>
            <w:proofErr w:type="spellStart"/>
            <w:r>
              <w:rPr>
                <w:rFonts w:ascii="Arial" w:eastAsia="Calibri" w:hAnsi="Arial" w:cs="Arial"/>
                <w:b/>
                <w:sz w:val="18"/>
                <w:szCs w:val="18"/>
                <w:lang w:val="it-IT"/>
              </w:rPr>
              <w:t>višak</w:t>
            </w:r>
            <w:proofErr w:type="spellEnd"/>
            <w:r>
              <w:rPr>
                <w:rFonts w:ascii="Arial" w:eastAsia="Calibri" w:hAnsi="Arial" w:cs="Arial"/>
                <w:b/>
                <w:sz w:val="18"/>
                <w:szCs w:val="18"/>
                <w:lang w:val="it-IT"/>
              </w:rPr>
              <w:t>/</w:t>
            </w:r>
            <w:proofErr w:type="spellStart"/>
            <w:r>
              <w:rPr>
                <w:rFonts w:ascii="Arial" w:eastAsia="Calibri" w:hAnsi="Arial" w:cs="Arial"/>
                <w:b/>
                <w:sz w:val="18"/>
                <w:szCs w:val="18"/>
                <w:lang w:val="it-IT"/>
              </w:rPr>
              <w:t>manjak</w:t>
            </w:r>
            <w:proofErr w:type="spellEnd"/>
          </w:p>
        </w:tc>
        <w:tc>
          <w:tcPr>
            <w:tcW w:w="1871"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-161.640,99</w:t>
            </w:r>
          </w:p>
        </w:tc>
        <w:tc>
          <w:tcPr>
            <w:tcW w:w="1672" w:type="dxa"/>
            <w:tcBorders>
              <w:top w:val="single" w:sz="4" w:space="0" w:color="auto"/>
              <w:left w:val="single" w:sz="4" w:space="0" w:color="auto"/>
              <w:bottom w:val="single" w:sz="4" w:space="0" w:color="auto"/>
              <w:right w:val="single" w:sz="4" w:space="0" w:color="auto"/>
            </w:tcBorders>
            <w:hideMark/>
          </w:tcPr>
          <w:p w:rsidR="009051CC" w:rsidRPr="001C4E4A" w:rsidRDefault="009051CC" w:rsidP="009051CC">
            <w:pPr>
              <w:spacing w:line="254" w:lineRule="auto"/>
              <w:jc w:val="right"/>
              <w:rPr>
                <w:rFonts w:ascii="Arial" w:eastAsia="Calibri" w:hAnsi="Arial" w:cs="Arial"/>
                <w:b/>
                <w:sz w:val="22"/>
                <w:szCs w:val="22"/>
              </w:rPr>
            </w:pPr>
            <w:r w:rsidRPr="001C4E4A">
              <w:rPr>
                <w:rFonts w:ascii="Arial" w:eastAsia="Calibri" w:hAnsi="Arial" w:cs="Arial"/>
                <w:b/>
                <w:sz w:val="22"/>
                <w:szCs w:val="22"/>
              </w:rPr>
              <w:t>-123.230,11</w:t>
            </w:r>
          </w:p>
        </w:tc>
        <w:tc>
          <w:tcPr>
            <w:tcW w:w="1701" w:type="dxa"/>
            <w:tcBorders>
              <w:top w:val="single" w:sz="4" w:space="0" w:color="auto"/>
              <w:left w:val="single" w:sz="4" w:space="0" w:color="auto"/>
              <w:bottom w:val="single" w:sz="4" w:space="0" w:color="auto"/>
              <w:right w:val="single" w:sz="4" w:space="0" w:color="auto"/>
            </w:tcBorders>
            <w:hideMark/>
          </w:tcPr>
          <w:p w:rsidR="009051CC" w:rsidRPr="001C4E4A" w:rsidRDefault="001C4E4A" w:rsidP="009051CC">
            <w:pPr>
              <w:spacing w:line="254" w:lineRule="auto"/>
              <w:jc w:val="right"/>
              <w:rPr>
                <w:rFonts w:ascii="Arial" w:eastAsia="Calibri" w:hAnsi="Arial" w:cs="Arial"/>
                <w:b/>
                <w:sz w:val="22"/>
                <w:szCs w:val="22"/>
              </w:rPr>
            </w:pPr>
            <w:r>
              <w:rPr>
                <w:rFonts w:ascii="Arial" w:eastAsia="Calibri" w:hAnsi="Arial" w:cs="Arial"/>
                <w:b/>
                <w:sz w:val="22"/>
                <w:szCs w:val="22"/>
              </w:rPr>
              <w:t>3.063,97</w:t>
            </w:r>
          </w:p>
        </w:tc>
        <w:tc>
          <w:tcPr>
            <w:tcW w:w="1163" w:type="dxa"/>
            <w:tcBorders>
              <w:top w:val="single" w:sz="4" w:space="0" w:color="auto"/>
              <w:left w:val="single" w:sz="4" w:space="0" w:color="auto"/>
              <w:bottom w:val="single" w:sz="4" w:space="0" w:color="auto"/>
              <w:right w:val="single" w:sz="4" w:space="0" w:color="auto"/>
            </w:tcBorders>
            <w:hideMark/>
          </w:tcPr>
          <w:p w:rsidR="009051CC" w:rsidRPr="001C4E4A" w:rsidRDefault="001C4E4A" w:rsidP="009051CC">
            <w:pPr>
              <w:spacing w:line="254" w:lineRule="auto"/>
              <w:jc w:val="right"/>
              <w:rPr>
                <w:rFonts w:ascii="Arial" w:eastAsia="Calibri" w:hAnsi="Arial" w:cs="Arial"/>
                <w:b/>
                <w:sz w:val="22"/>
                <w:szCs w:val="22"/>
              </w:rPr>
            </w:pPr>
            <w:r>
              <w:rPr>
                <w:rFonts w:ascii="Arial" w:eastAsia="Calibri" w:hAnsi="Arial" w:cs="Arial"/>
                <w:b/>
                <w:sz w:val="22"/>
                <w:szCs w:val="22"/>
              </w:rPr>
              <w:t>-</w:t>
            </w:r>
            <w:r w:rsidR="009051CC" w:rsidRPr="001C4E4A">
              <w:rPr>
                <w:rFonts w:ascii="Arial" w:eastAsia="Calibri" w:hAnsi="Arial" w:cs="Arial"/>
                <w:b/>
                <w:sz w:val="22"/>
                <w:szCs w:val="22"/>
              </w:rPr>
              <w:t>2,</w:t>
            </w:r>
            <w:r>
              <w:rPr>
                <w:rFonts w:ascii="Arial" w:eastAsia="Calibri" w:hAnsi="Arial" w:cs="Arial"/>
                <w:b/>
                <w:sz w:val="22"/>
                <w:szCs w:val="22"/>
              </w:rPr>
              <w:t>91</w:t>
            </w:r>
            <w:r w:rsidR="009051CC" w:rsidRPr="001C4E4A">
              <w:rPr>
                <w:rFonts w:ascii="Arial" w:eastAsia="Calibri" w:hAnsi="Arial" w:cs="Arial"/>
                <w:b/>
                <w:sz w:val="22"/>
                <w:szCs w:val="22"/>
              </w:rPr>
              <w:t>%</w:t>
            </w:r>
          </w:p>
        </w:tc>
        <w:tc>
          <w:tcPr>
            <w:tcW w:w="1213" w:type="dxa"/>
            <w:tcBorders>
              <w:top w:val="single" w:sz="4" w:space="0" w:color="auto"/>
              <w:left w:val="single" w:sz="4" w:space="0" w:color="auto"/>
              <w:bottom w:val="single" w:sz="4" w:space="0" w:color="auto"/>
              <w:right w:val="single" w:sz="4" w:space="0" w:color="auto"/>
            </w:tcBorders>
            <w:hideMark/>
          </w:tcPr>
          <w:p w:rsidR="009051CC" w:rsidRPr="001C4E4A" w:rsidRDefault="00F871CE" w:rsidP="009051CC">
            <w:pPr>
              <w:spacing w:line="254" w:lineRule="auto"/>
              <w:jc w:val="right"/>
              <w:rPr>
                <w:rFonts w:ascii="Arial" w:eastAsia="Calibri" w:hAnsi="Arial" w:cs="Arial"/>
                <w:b/>
                <w:sz w:val="22"/>
                <w:szCs w:val="22"/>
              </w:rPr>
            </w:pPr>
            <w:r>
              <w:rPr>
                <w:rFonts w:ascii="Arial" w:eastAsia="Calibri" w:hAnsi="Arial" w:cs="Arial"/>
                <w:b/>
                <w:sz w:val="22"/>
                <w:szCs w:val="22"/>
              </w:rPr>
              <w:t>-</w:t>
            </w:r>
            <w:r w:rsidR="001C4E4A">
              <w:rPr>
                <w:rFonts w:ascii="Arial" w:eastAsia="Calibri" w:hAnsi="Arial" w:cs="Arial"/>
                <w:b/>
                <w:sz w:val="22"/>
                <w:szCs w:val="22"/>
              </w:rPr>
              <w:t>2</w:t>
            </w:r>
            <w:r>
              <w:rPr>
                <w:rFonts w:ascii="Arial" w:eastAsia="Calibri" w:hAnsi="Arial" w:cs="Arial"/>
                <w:b/>
                <w:sz w:val="22"/>
                <w:szCs w:val="22"/>
              </w:rPr>
              <w:t>09</w:t>
            </w:r>
            <w:r w:rsidR="009051CC" w:rsidRPr="001C4E4A">
              <w:rPr>
                <w:rFonts w:ascii="Arial" w:eastAsia="Calibri" w:hAnsi="Arial" w:cs="Arial"/>
                <w:b/>
                <w:sz w:val="22"/>
                <w:szCs w:val="22"/>
              </w:rPr>
              <w:t>,</w:t>
            </w:r>
            <w:r>
              <w:rPr>
                <w:rFonts w:ascii="Arial" w:eastAsia="Calibri" w:hAnsi="Arial" w:cs="Arial"/>
                <w:b/>
                <w:sz w:val="22"/>
                <w:szCs w:val="22"/>
              </w:rPr>
              <w:t>72</w:t>
            </w:r>
            <w:bookmarkStart w:id="0" w:name="_GoBack"/>
            <w:bookmarkEnd w:id="0"/>
            <w:r w:rsidR="009051CC" w:rsidRPr="001C4E4A">
              <w:rPr>
                <w:rFonts w:ascii="Arial" w:eastAsia="Calibri" w:hAnsi="Arial" w:cs="Arial"/>
                <w:b/>
                <w:sz w:val="22"/>
                <w:szCs w:val="22"/>
              </w:rPr>
              <w:t>%</w:t>
            </w:r>
          </w:p>
        </w:tc>
      </w:tr>
    </w:tbl>
    <w:p w:rsidR="00E801D1" w:rsidRPr="000B7F9E" w:rsidRDefault="002E59AA">
      <w:pPr>
        <w:jc w:val="both"/>
        <w:rPr>
          <w:rFonts w:ascii="Arial" w:hAnsi="Arial" w:cs="Arial"/>
          <w:b/>
          <w:sz w:val="22"/>
          <w:szCs w:val="22"/>
        </w:rPr>
      </w:pPr>
      <w:r w:rsidRPr="000B7F9E">
        <w:rPr>
          <w:rFonts w:ascii="Arial" w:hAnsi="Arial" w:cs="Arial"/>
          <w:b/>
          <w:sz w:val="22"/>
          <w:szCs w:val="22"/>
        </w:rPr>
        <w:lastRenderedPageBreak/>
        <w:t xml:space="preserve">OBRAZLOŽENJE OSTVARENJA </w:t>
      </w:r>
      <w:r w:rsidR="008038C3" w:rsidRPr="000B7F9E">
        <w:rPr>
          <w:rFonts w:ascii="Arial" w:hAnsi="Arial" w:cs="Arial"/>
          <w:b/>
          <w:sz w:val="22"/>
          <w:szCs w:val="22"/>
        </w:rPr>
        <w:t>P</w:t>
      </w:r>
      <w:r w:rsidR="006D12FA" w:rsidRPr="000B7F9E">
        <w:rPr>
          <w:rFonts w:ascii="Arial" w:hAnsi="Arial" w:cs="Arial"/>
          <w:b/>
          <w:sz w:val="22"/>
          <w:szCs w:val="22"/>
        </w:rPr>
        <w:t>RIHOD</w:t>
      </w:r>
      <w:r w:rsidRPr="000B7F9E">
        <w:rPr>
          <w:rFonts w:ascii="Arial" w:hAnsi="Arial" w:cs="Arial"/>
          <w:b/>
          <w:sz w:val="22"/>
          <w:szCs w:val="22"/>
        </w:rPr>
        <w:t>A I PRIMITAKA</w:t>
      </w:r>
    </w:p>
    <w:p w:rsidR="006D12FA" w:rsidRPr="000B7F9E" w:rsidRDefault="006D12FA">
      <w:pPr>
        <w:jc w:val="both"/>
        <w:rPr>
          <w:rFonts w:ascii="Arial" w:hAnsi="Arial" w:cs="Arial"/>
          <w:sz w:val="22"/>
          <w:szCs w:val="22"/>
        </w:rPr>
      </w:pPr>
    </w:p>
    <w:p w:rsidR="002E59AA" w:rsidRPr="000B7F9E" w:rsidRDefault="002E59AA">
      <w:pPr>
        <w:jc w:val="both"/>
        <w:rPr>
          <w:rFonts w:ascii="Arial" w:hAnsi="Arial" w:cs="Arial"/>
          <w:sz w:val="22"/>
          <w:szCs w:val="22"/>
        </w:rPr>
      </w:pPr>
      <w:r w:rsidRPr="000B7F9E">
        <w:rPr>
          <w:rFonts w:ascii="Arial" w:hAnsi="Arial" w:cs="Arial"/>
          <w:sz w:val="22"/>
          <w:szCs w:val="22"/>
        </w:rPr>
        <w:t>Od ukupno ostvarenih prihoda</w:t>
      </w:r>
      <w:r w:rsidR="00374B80" w:rsidRPr="000B7F9E">
        <w:rPr>
          <w:rFonts w:ascii="Arial" w:hAnsi="Arial" w:cs="Arial"/>
          <w:sz w:val="22"/>
          <w:szCs w:val="22"/>
        </w:rPr>
        <w:t xml:space="preserve"> </w:t>
      </w:r>
      <w:r w:rsidR="00953DE4" w:rsidRPr="000B7F9E">
        <w:rPr>
          <w:rFonts w:ascii="Arial" w:hAnsi="Arial" w:cs="Arial"/>
          <w:sz w:val="22"/>
          <w:szCs w:val="22"/>
        </w:rPr>
        <w:t xml:space="preserve">poslovanja </w:t>
      </w:r>
      <w:r w:rsidR="008D4493" w:rsidRPr="000B7F9E">
        <w:rPr>
          <w:rFonts w:ascii="Arial" w:hAnsi="Arial" w:cs="Arial"/>
          <w:sz w:val="22"/>
          <w:szCs w:val="22"/>
        </w:rPr>
        <w:t xml:space="preserve">u visini od </w:t>
      </w:r>
      <w:r w:rsidR="00DB5A79" w:rsidRPr="000B7F9E">
        <w:rPr>
          <w:rFonts w:ascii="Arial" w:hAnsi="Arial" w:cs="Arial"/>
          <w:sz w:val="22"/>
          <w:szCs w:val="22"/>
        </w:rPr>
        <w:t>79</w:t>
      </w:r>
      <w:r w:rsidR="001C4E4A">
        <w:rPr>
          <w:rFonts w:ascii="Arial" w:hAnsi="Arial" w:cs="Arial"/>
          <w:sz w:val="22"/>
          <w:szCs w:val="22"/>
        </w:rPr>
        <w:t>5</w:t>
      </w:r>
      <w:r w:rsidR="00953DE4" w:rsidRPr="000B7F9E">
        <w:rPr>
          <w:rFonts w:ascii="Arial" w:hAnsi="Arial" w:cs="Arial"/>
          <w:sz w:val="22"/>
          <w:szCs w:val="22"/>
        </w:rPr>
        <w:t>.</w:t>
      </w:r>
      <w:r w:rsidR="001C4E4A">
        <w:rPr>
          <w:rFonts w:ascii="Arial" w:hAnsi="Arial" w:cs="Arial"/>
          <w:sz w:val="22"/>
          <w:szCs w:val="22"/>
        </w:rPr>
        <w:t>746</w:t>
      </w:r>
      <w:r w:rsidR="00E24DA8" w:rsidRPr="000B7F9E">
        <w:rPr>
          <w:rFonts w:ascii="Arial" w:hAnsi="Arial" w:cs="Arial"/>
          <w:sz w:val="22"/>
          <w:szCs w:val="22"/>
        </w:rPr>
        <w:t>,</w:t>
      </w:r>
      <w:r w:rsidR="00DB5A79" w:rsidRPr="000B7F9E">
        <w:rPr>
          <w:rFonts w:ascii="Arial" w:hAnsi="Arial" w:cs="Arial"/>
          <w:sz w:val="22"/>
          <w:szCs w:val="22"/>
        </w:rPr>
        <w:t>7</w:t>
      </w:r>
      <w:r w:rsidR="001C4E4A">
        <w:rPr>
          <w:rFonts w:ascii="Arial" w:hAnsi="Arial" w:cs="Arial"/>
          <w:sz w:val="22"/>
          <w:szCs w:val="22"/>
        </w:rPr>
        <w:t>3</w:t>
      </w:r>
      <w:r w:rsidR="00953DE4" w:rsidRPr="000B7F9E">
        <w:rPr>
          <w:rFonts w:ascii="Arial" w:hAnsi="Arial" w:cs="Arial"/>
          <w:sz w:val="22"/>
          <w:szCs w:val="22"/>
        </w:rPr>
        <w:t xml:space="preserve"> </w:t>
      </w:r>
      <w:proofErr w:type="spellStart"/>
      <w:r w:rsidR="00953DE4" w:rsidRPr="000B7F9E">
        <w:rPr>
          <w:rFonts w:ascii="Arial" w:hAnsi="Arial" w:cs="Arial"/>
          <w:sz w:val="22"/>
          <w:szCs w:val="22"/>
        </w:rPr>
        <w:t>eur</w:t>
      </w:r>
      <w:proofErr w:type="spellEnd"/>
      <w:r w:rsidR="00953DE4" w:rsidRPr="000B7F9E">
        <w:rPr>
          <w:rFonts w:ascii="Arial" w:hAnsi="Arial" w:cs="Arial"/>
          <w:sz w:val="22"/>
          <w:szCs w:val="22"/>
        </w:rPr>
        <w:t xml:space="preserve"> </w:t>
      </w:r>
      <w:r w:rsidRPr="000B7F9E">
        <w:rPr>
          <w:rFonts w:ascii="Arial" w:hAnsi="Arial" w:cs="Arial"/>
          <w:sz w:val="22"/>
          <w:szCs w:val="22"/>
        </w:rPr>
        <w:t>ostvareno je:</w:t>
      </w:r>
    </w:p>
    <w:p w:rsidR="002E59AA" w:rsidRPr="000B7F9E" w:rsidRDefault="002E59AA">
      <w:pPr>
        <w:jc w:val="both"/>
        <w:rPr>
          <w:rFonts w:ascii="Arial" w:hAnsi="Arial" w:cs="Arial"/>
          <w:sz w:val="22"/>
          <w:szCs w:val="22"/>
        </w:rPr>
      </w:pPr>
      <w:r w:rsidRPr="000B7F9E">
        <w:rPr>
          <w:rFonts w:ascii="Arial" w:hAnsi="Arial" w:cs="Arial"/>
          <w:sz w:val="22"/>
          <w:szCs w:val="22"/>
        </w:rPr>
        <w:t>-</w:t>
      </w:r>
      <w:r w:rsidR="00953DE4" w:rsidRPr="000B7F9E">
        <w:rPr>
          <w:rFonts w:ascii="Arial" w:hAnsi="Arial" w:cs="Arial"/>
          <w:sz w:val="22"/>
          <w:szCs w:val="22"/>
        </w:rPr>
        <w:t xml:space="preserve"> </w:t>
      </w:r>
      <w:r w:rsidR="00E801D1" w:rsidRPr="000B7F9E">
        <w:rPr>
          <w:rFonts w:ascii="Arial" w:hAnsi="Arial" w:cs="Arial"/>
          <w:sz w:val="22"/>
          <w:szCs w:val="22"/>
        </w:rPr>
        <w:t>prihod</w:t>
      </w:r>
      <w:r w:rsidRPr="000B7F9E">
        <w:rPr>
          <w:rFonts w:ascii="Arial" w:hAnsi="Arial" w:cs="Arial"/>
          <w:sz w:val="22"/>
          <w:szCs w:val="22"/>
        </w:rPr>
        <w:t>a</w:t>
      </w:r>
      <w:r w:rsidR="00E801D1" w:rsidRPr="000B7F9E">
        <w:rPr>
          <w:rFonts w:ascii="Arial" w:hAnsi="Arial" w:cs="Arial"/>
          <w:sz w:val="22"/>
          <w:szCs w:val="22"/>
        </w:rPr>
        <w:t xml:space="preserve"> poslovanja u visini od </w:t>
      </w:r>
      <w:r w:rsidR="00DB5A79" w:rsidRPr="000B7F9E">
        <w:rPr>
          <w:rFonts w:ascii="Arial" w:hAnsi="Arial" w:cs="Arial"/>
          <w:sz w:val="22"/>
          <w:szCs w:val="22"/>
        </w:rPr>
        <w:t>79</w:t>
      </w:r>
      <w:r w:rsidR="001C4E4A">
        <w:rPr>
          <w:rFonts w:ascii="Arial" w:hAnsi="Arial" w:cs="Arial"/>
          <w:sz w:val="22"/>
          <w:szCs w:val="22"/>
        </w:rPr>
        <w:t>5</w:t>
      </w:r>
      <w:r w:rsidR="00953DE4" w:rsidRPr="000B7F9E">
        <w:rPr>
          <w:rFonts w:ascii="Arial" w:hAnsi="Arial" w:cs="Arial"/>
          <w:sz w:val="22"/>
          <w:szCs w:val="22"/>
        </w:rPr>
        <w:t>.</w:t>
      </w:r>
      <w:r w:rsidR="001C4E4A">
        <w:rPr>
          <w:rFonts w:ascii="Arial" w:hAnsi="Arial" w:cs="Arial"/>
          <w:sz w:val="22"/>
          <w:szCs w:val="22"/>
        </w:rPr>
        <w:t>746</w:t>
      </w:r>
      <w:r w:rsidR="00953DE4" w:rsidRPr="000B7F9E">
        <w:rPr>
          <w:rFonts w:ascii="Arial" w:hAnsi="Arial" w:cs="Arial"/>
          <w:sz w:val="22"/>
          <w:szCs w:val="22"/>
        </w:rPr>
        <w:t>,</w:t>
      </w:r>
      <w:r w:rsidR="00DB5A79" w:rsidRPr="000B7F9E">
        <w:rPr>
          <w:rFonts w:ascii="Arial" w:hAnsi="Arial" w:cs="Arial"/>
          <w:sz w:val="22"/>
          <w:szCs w:val="22"/>
        </w:rPr>
        <w:t>7</w:t>
      </w:r>
      <w:r w:rsidR="001C4E4A">
        <w:rPr>
          <w:rFonts w:ascii="Arial" w:hAnsi="Arial" w:cs="Arial"/>
          <w:sz w:val="22"/>
          <w:szCs w:val="22"/>
        </w:rPr>
        <w:t>3</w:t>
      </w:r>
      <w:r w:rsidR="00F12B6F" w:rsidRPr="000B7F9E">
        <w:rPr>
          <w:rFonts w:ascii="Arial" w:hAnsi="Arial" w:cs="Arial"/>
          <w:sz w:val="22"/>
          <w:szCs w:val="22"/>
        </w:rPr>
        <w:t xml:space="preserve"> </w:t>
      </w:r>
      <w:proofErr w:type="spellStart"/>
      <w:r w:rsidR="00953DE4" w:rsidRPr="000B7F9E">
        <w:rPr>
          <w:rFonts w:ascii="Arial" w:hAnsi="Arial" w:cs="Arial"/>
          <w:sz w:val="22"/>
          <w:szCs w:val="22"/>
        </w:rPr>
        <w:t>eur</w:t>
      </w:r>
      <w:proofErr w:type="spellEnd"/>
      <w:r w:rsidR="00953DE4" w:rsidRPr="000B7F9E">
        <w:rPr>
          <w:rFonts w:ascii="Arial" w:hAnsi="Arial" w:cs="Arial"/>
          <w:sz w:val="22"/>
          <w:szCs w:val="22"/>
        </w:rPr>
        <w:t>,</w:t>
      </w:r>
      <w:r w:rsidR="00DB5A79" w:rsidRPr="000B7F9E">
        <w:rPr>
          <w:rFonts w:ascii="Arial" w:hAnsi="Arial" w:cs="Arial"/>
          <w:sz w:val="22"/>
          <w:szCs w:val="22"/>
        </w:rPr>
        <w:t xml:space="preserve"> te</w:t>
      </w:r>
      <w:r w:rsidR="00953DE4" w:rsidRPr="000B7F9E">
        <w:rPr>
          <w:rFonts w:ascii="Arial" w:hAnsi="Arial" w:cs="Arial"/>
          <w:sz w:val="22"/>
          <w:szCs w:val="22"/>
        </w:rPr>
        <w:t xml:space="preserve"> </w:t>
      </w:r>
      <w:r w:rsidRPr="000B7F9E">
        <w:rPr>
          <w:rFonts w:ascii="Arial" w:hAnsi="Arial" w:cs="Arial"/>
          <w:sz w:val="22"/>
          <w:szCs w:val="22"/>
        </w:rPr>
        <w:t xml:space="preserve"> </w:t>
      </w:r>
    </w:p>
    <w:p w:rsidR="00E801D1" w:rsidRPr="000B7F9E" w:rsidRDefault="002E59AA">
      <w:pPr>
        <w:jc w:val="both"/>
        <w:rPr>
          <w:rFonts w:ascii="Arial" w:hAnsi="Arial" w:cs="Arial"/>
          <w:sz w:val="22"/>
          <w:szCs w:val="22"/>
        </w:rPr>
      </w:pPr>
      <w:r w:rsidRPr="000B7F9E">
        <w:rPr>
          <w:rFonts w:ascii="Arial" w:hAnsi="Arial" w:cs="Arial"/>
          <w:sz w:val="22"/>
          <w:szCs w:val="22"/>
        </w:rPr>
        <w:t>-</w:t>
      </w:r>
      <w:r w:rsidR="00953DE4" w:rsidRPr="000B7F9E">
        <w:rPr>
          <w:rFonts w:ascii="Arial" w:hAnsi="Arial" w:cs="Arial"/>
          <w:sz w:val="22"/>
          <w:szCs w:val="22"/>
        </w:rPr>
        <w:t xml:space="preserve"> </w:t>
      </w:r>
      <w:r w:rsidRPr="000B7F9E">
        <w:rPr>
          <w:rFonts w:ascii="Arial" w:hAnsi="Arial" w:cs="Arial"/>
          <w:sz w:val="22"/>
          <w:szCs w:val="22"/>
        </w:rPr>
        <w:t>p</w:t>
      </w:r>
      <w:r w:rsidR="00E801D1" w:rsidRPr="000B7F9E">
        <w:rPr>
          <w:rFonts w:ascii="Arial" w:hAnsi="Arial" w:cs="Arial"/>
          <w:sz w:val="22"/>
          <w:szCs w:val="22"/>
        </w:rPr>
        <w:t xml:space="preserve">rihoda od prodaje nefinancijske imovine u visini od </w:t>
      </w:r>
      <w:r w:rsidR="00953DE4" w:rsidRPr="000B7F9E">
        <w:rPr>
          <w:rFonts w:ascii="Arial" w:hAnsi="Arial" w:cs="Arial"/>
          <w:sz w:val="22"/>
          <w:szCs w:val="22"/>
        </w:rPr>
        <w:t>0,00eur</w:t>
      </w:r>
      <w:r w:rsidR="001E769B" w:rsidRPr="000B7F9E">
        <w:rPr>
          <w:rFonts w:ascii="Arial" w:hAnsi="Arial" w:cs="Arial"/>
          <w:sz w:val="22"/>
          <w:szCs w:val="22"/>
        </w:rPr>
        <w:t>.</w:t>
      </w:r>
    </w:p>
    <w:p w:rsidR="008D4493" w:rsidRPr="000B7F9E" w:rsidRDefault="008D4493">
      <w:pPr>
        <w:jc w:val="both"/>
        <w:rPr>
          <w:rFonts w:ascii="Arial" w:hAnsi="Arial" w:cs="Arial"/>
          <w:sz w:val="22"/>
          <w:szCs w:val="22"/>
        </w:rPr>
      </w:pPr>
    </w:p>
    <w:p w:rsidR="00D62481" w:rsidRPr="000B7F9E" w:rsidRDefault="00D62481">
      <w:pPr>
        <w:jc w:val="both"/>
        <w:rPr>
          <w:rFonts w:ascii="Arial" w:hAnsi="Arial" w:cs="Arial"/>
          <w:b/>
          <w:sz w:val="22"/>
          <w:szCs w:val="22"/>
        </w:rPr>
      </w:pPr>
      <w:r w:rsidRPr="000B7F9E">
        <w:rPr>
          <w:rFonts w:ascii="Arial" w:hAnsi="Arial" w:cs="Arial"/>
          <w:b/>
          <w:sz w:val="22"/>
          <w:szCs w:val="22"/>
        </w:rPr>
        <w:t>6 Prihodi poslovanja</w:t>
      </w:r>
    </w:p>
    <w:p w:rsidR="000B3978" w:rsidRPr="000B7F9E" w:rsidRDefault="004704C9">
      <w:pPr>
        <w:jc w:val="both"/>
        <w:rPr>
          <w:rFonts w:ascii="Arial" w:hAnsi="Arial" w:cs="Arial"/>
          <w:b/>
          <w:sz w:val="22"/>
          <w:szCs w:val="22"/>
        </w:rPr>
      </w:pPr>
      <w:r w:rsidRPr="000B7F9E">
        <w:rPr>
          <w:rFonts w:ascii="Arial" w:hAnsi="Arial" w:cs="Arial"/>
          <w:b/>
          <w:sz w:val="22"/>
          <w:szCs w:val="22"/>
        </w:rPr>
        <w:t xml:space="preserve">63 </w:t>
      </w:r>
      <w:r w:rsidR="002B54D1" w:rsidRPr="000B7F9E">
        <w:rPr>
          <w:rFonts w:ascii="Arial" w:hAnsi="Arial" w:cs="Arial"/>
          <w:b/>
          <w:sz w:val="22"/>
          <w:szCs w:val="22"/>
        </w:rPr>
        <w:t xml:space="preserve">Pomoći </w:t>
      </w:r>
      <w:r w:rsidRPr="000B7F9E">
        <w:rPr>
          <w:rFonts w:ascii="Arial" w:hAnsi="Arial" w:cs="Arial"/>
          <w:b/>
          <w:sz w:val="22"/>
          <w:szCs w:val="22"/>
        </w:rPr>
        <w:t xml:space="preserve">iz inozemstva i od subjekata unutar općeg proračuna </w:t>
      </w:r>
    </w:p>
    <w:p w:rsidR="004704C9" w:rsidRPr="000B7F9E" w:rsidRDefault="004704C9">
      <w:pPr>
        <w:jc w:val="both"/>
        <w:rPr>
          <w:rFonts w:ascii="Arial" w:hAnsi="Arial" w:cs="Arial"/>
          <w:b/>
          <w:sz w:val="22"/>
          <w:szCs w:val="22"/>
        </w:rPr>
      </w:pPr>
      <w:r w:rsidRPr="000B7F9E">
        <w:rPr>
          <w:rFonts w:ascii="Arial" w:hAnsi="Arial" w:cs="Arial"/>
          <w:b/>
          <w:sz w:val="22"/>
          <w:szCs w:val="22"/>
        </w:rPr>
        <w:t>636 Pomoći proračunskim korisnicima iz proračuna koji im nije nadležan</w:t>
      </w:r>
    </w:p>
    <w:p w:rsidR="004704C9" w:rsidRPr="000B7F9E" w:rsidRDefault="004704C9" w:rsidP="005471E7">
      <w:pPr>
        <w:rPr>
          <w:rFonts w:ascii="Arial" w:hAnsi="Arial" w:cs="Arial"/>
          <w:b/>
          <w:sz w:val="22"/>
          <w:szCs w:val="22"/>
        </w:rPr>
      </w:pPr>
      <w:r w:rsidRPr="000B7F9E">
        <w:rPr>
          <w:rFonts w:ascii="Arial" w:hAnsi="Arial" w:cs="Arial"/>
          <w:b/>
          <w:sz w:val="22"/>
          <w:szCs w:val="22"/>
        </w:rPr>
        <w:t xml:space="preserve">6361 </w:t>
      </w:r>
      <w:r w:rsidR="00DB5A79" w:rsidRPr="000B7F9E">
        <w:rPr>
          <w:rFonts w:ascii="Arial" w:hAnsi="Arial" w:cs="Arial"/>
          <w:b/>
          <w:sz w:val="22"/>
          <w:szCs w:val="22"/>
        </w:rPr>
        <w:t>Tekuće p</w:t>
      </w:r>
      <w:r w:rsidR="006D12FA" w:rsidRPr="000B7F9E">
        <w:rPr>
          <w:rFonts w:ascii="Arial" w:hAnsi="Arial" w:cs="Arial"/>
          <w:b/>
          <w:sz w:val="22"/>
          <w:szCs w:val="22"/>
        </w:rPr>
        <w:t xml:space="preserve">omoći proračunskim korisnicima iz proračuna koji im nije nadležan </w:t>
      </w:r>
    </w:p>
    <w:p w:rsidR="001C4E4A" w:rsidRDefault="004704C9" w:rsidP="001C4E4A">
      <w:pPr>
        <w:rPr>
          <w:rFonts w:ascii="Arial" w:hAnsi="Arial" w:cs="Arial"/>
          <w:color w:val="000000"/>
        </w:rPr>
      </w:pPr>
      <w:r w:rsidRPr="000B7F9E">
        <w:rPr>
          <w:rFonts w:ascii="Arial" w:hAnsi="Arial" w:cs="Arial"/>
          <w:sz w:val="22"/>
          <w:szCs w:val="22"/>
        </w:rPr>
        <w:t>O</w:t>
      </w:r>
      <w:r w:rsidR="006D12FA" w:rsidRPr="000B7F9E">
        <w:rPr>
          <w:rFonts w:ascii="Arial" w:hAnsi="Arial" w:cs="Arial"/>
          <w:sz w:val="22"/>
          <w:szCs w:val="22"/>
        </w:rPr>
        <w:t>stvaren</w:t>
      </w:r>
      <w:r w:rsidRPr="000B7F9E">
        <w:rPr>
          <w:rFonts w:ascii="Arial" w:hAnsi="Arial" w:cs="Arial"/>
          <w:sz w:val="22"/>
          <w:szCs w:val="22"/>
        </w:rPr>
        <w:t>i</w:t>
      </w:r>
      <w:r w:rsidR="006D12FA" w:rsidRPr="000B7F9E">
        <w:rPr>
          <w:rFonts w:ascii="Arial" w:hAnsi="Arial" w:cs="Arial"/>
          <w:sz w:val="22"/>
          <w:szCs w:val="22"/>
        </w:rPr>
        <w:t xml:space="preserve"> su </w:t>
      </w:r>
      <w:r w:rsidRPr="000B7F9E">
        <w:rPr>
          <w:rFonts w:ascii="Arial" w:hAnsi="Arial" w:cs="Arial"/>
          <w:sz w:val="22"/>
          <w:szCs w:val="22"/>
        </w:rPr>
        <w:t xml:space="preserve">prihodi </w:t>
      </w:r>
      <w:r w:rsidR="006D12FA" w:rsidRPr="000B7F9E">
        <w:rPr>
          <w:rFonts w:ascii="Arial" w:hAnsi="Arial" w:cs="Arial"/>
          <w:sz w:val="22"/>
          <w:szCs w:val="22"/>
        </w:rPr>
        <w:t xml:space="preserve">u visini od </w:t>
      </w:r>
      <w:r w:rsidR="001C4E4A">
        <w:rPr>
          <w:rFonts w:ascii="Arial" w:hAnsi="Arial" w:cs="Arial"/>
          <w:sz w:val="22"/>
          <w:szCs w:val="22"/>
        </w:rPr>
        <w:t>715</w:t>
      </w:r>
      <w:r w:rsidR="00C3124C" w:rsidRPr="000B7F9E">
        <w:rPr>
          <w:rFonts w:ascii="Arial" w:hAnsi="Arial" w:cs="Arial"/>
          <w:sz w:val="22"/>
          <w:szCs w:val="22"/>
        </w:rPr>
        <w:t>.</w:t>
      </w:r>
      <w:r w:rsidR="001C4E4A">
        <w:rPr>
          <w:rFonts w:ascii="Arial" w:hAnsi="Arial" w:cs="Arial"/>
          <w:sz w:val="22"/>
          <w:szCs w:val="22"/>
        </w:rPr>
        <w:t>266</w:t>
      </w:r>
      <w:r w:rsidR="00C3124C" w:rsidRPr="000B7F9E">
        <w:rPr>
          <w:rFonts w:ascii="Arial" w:hAnsi="Arial" w:cs="Arial"/>
          <w:sz w:val="22"/>
          <w:szCs w:val="22"/>
        </w:rPr>
        <w:t>,</w:t>
      </w:r>
      <w:r w:rsidR="001C4E4A">
        <w:rPr>
          <w:rFonts w:ascii="Arial" w:hAnsi="Arial" w:cs="Arial"/>
          <w:sz w:val="22"/>
          <w:szCs w:val="22"/>
        </w:rPr>
        <w:t>02</w:t>
      </w:r>
      <w:r w:rsidR="00C3124C" w:rsidRPr="000B7F9E">
        <w:rPr>
          <w:rFonts w:ascii="Arial" w:hAnsi="Arial" w:cs="Arial"/>
          <w:sz w:val="22"/>
          <w:szCs w:val="22"/>
        </w:rPr>
        <w:t xml:space="preserve"> </w:t>
      </w:r>
      <w:proofErr w:type="spellStart"/>
      <w:r w:rsidR="00C3124C" w:rsidRPr="000B7F9E">
        <w:rPr>
          <w:rFonts w:ascii="Arial" w:hAnsi="Arial" w:cs="Arial"/>
          <w:sz w:val="22"/>
          <w:szCs w:val="22"/>
        </w:rPr>
        <w:t>eur</w:t>
      </w:r>
      <w:proofErr w:type="spellEnd"/>
      <w:r w:rsidR="006D12FA" w:rsidRPr="000B7F9E">
        <w:rPr>
          <w:rFonts w:ascii="Arial" w:hAnsi="Arial" w:cs="Arial"/>
          <w:sz w:val="22"/>
          <w:szCs w:val="22"/>
        </w:rPr>
        <w:t xml:space="preserve"> što je </w:t>
      </w:r>
      <w:r w:rsidR="00DB5A79" w:rsidRPr="000B7F9E">
        <w:rPr>
          <w:rFonts w:ascii="Arial" w:hAnsi="Arial" w:cs="Arial"/>
          <w:sz w:val="22"/>
          <w:szCs w:val="22"/>
        </w:rPr>
        <w:t>1</w:t>
      </w:r>
      <w:r w:rsidR="001C4E4A">
        <w:rPr>
          <w:rFonts w:ascii="Arial" w:hAnsi="Arial" w:cs="Arial"/>
          <w:sz w:val="22"/>
          <w:szCs w:val="22"/>
        </w:rPr>
        <w:t>0</w:t>
      </w:r>
      <w:r w:rsidR="00C3124C" w:rsidRPr="000B7F9E">
        <w:rPr>
          <w:rFonts w:ascii="Arial" w:hAnsi="Arial" w:cs="Arial"/>
          <w:sz w:val="22"/>
          <w:szCs w:val="22"/>
        </w:rPr>
        <w:t>,</w:t>
      </w:r>
      <w:r w:rsidR="001C4E4A">
        <w:rPr>
          <w:rFonts w:ascii="Arial" w:hAnsi="Arial" w:cs="Arial"/>
          <w:sz w:val="22"/>
          <w:szCs w:val="22"/>
        </w:rPr>
        <w:t>63</w:t>
      </w:r>
      <w:r w:rsidR="00C3124C" w:rsidRPr="000B7F9E">
        <w:rPr>
          <w:rFonts w:ascii="Arial" w:hAnsi="Arial" w:cs="Arial"/>
          <w:sz w:val="22"/>
          <w:szCs w:val="22"/>
        </w:rPr>
        <w:t xml:space="preserve">% povećanja u odnosu na isto </w:t>
      </w:r>
      <w:r w:rsidR="001C4E4A">
        <w:rPr>
          <w:rFonts w:ascii="Arial" w:hAnsi="Arial" w:cs="Arial"/>
          <w:sz w:val="22"/>
          <w:szCs w:val="22"/>
        </w:rPr>
        <w:t xml:space="preserve">izvještajno </w:t>
      </w:r>
      <w:r w:rsidR="00C3124C" w:rsidRPr="000B7F9E">
        <w:rPr>
          <w:rFonts w:ascii="Arial" w:hAnsi="Arial" w:cs="Arial"/>
          <w:sz w:val="22"/>
          <w:szCs w:val="22"/>
        </w:rPr>
        <w:t xml:space="preserve">razdoblje </w:t>
      </w:r>
      <w:r w:rsidR="001C4E4A">
        <w:rPr>
          <w:rFonts w:ascii="Arial" w:hAnsi="Arial" w:cs="Arial"/>
          <w:sz w:val="22"/>
          <w:szCs w:val="22"/>
        </w:rPr>
        <w:t>prethodne godine</w:t>
      </w:r>
      <w:r w:rsidR="00C3124C" w:rsidRPr="000B7F9E">
        <w:rPr>
          <w:rFonts w:ascii="Arial" w:hAnsi="Arial" w:cs="Arial"/>
          <w:sz w:val="22"/>
          <w:szCs w:val="22"/>
        </w:rPr>
        <w:t xml:space="preserve">. </w:t>
      </w:r>
      <w:r w:rsidR="001C4E4A" w:rsidRPr="001C4E4A">
        <w:rPr>
          <w:rFonts w:ascii="Arial" w:hAnsi="Arial" w:cs="Arial"/>
          <w:color w:val="000000"/>
          <w:sz w:val="22"/>
          <w:szCs w:val="22"/>
        </w:rPr>
        <w:t xml:space="preserve">Navedene pomoći odnose se na prihode MZOM-a za plaće i materijalna prava zaposlenika, </w:t>
      </w:r>
      <w:r w:rsidR="001C4E4A">
        <w:rPr>
          <w:rFonts w:ascii="Arial" w:hAnsi="Arial" w:cs="Arial"/>
          <w:color w:val="000000"/>
          <w:sz w:val="22"/>
          <w:szCs w:val="22"/>
        </w:rPr>
        <w:t>te</w:t>
      </w:r>
      <w:r w:rsidR="001C4E4A" w:rsidRPr="001C4E4A">
        <w:rPr>
          <w:rFonts w:ascii="Arial" w:hAnsi="Arial" w:cs="Arial"/>
          <w:color w:val="000000"/>
          <w:sz w:val="22"/>
          <w:szCs w:val="22"/>
        </w:rPr>
        <w:t xml:space="preserve"> Ministarstva rada, mirovinskog sustava, obitelji za nabavu menstrualnih potrepština.</w:t>
      </w:r>
      <w:r w:rsidR="001C4E4A">
        <w:rPr>
          <w:rFonts w:ascii="Arial" w:hAnsi="Arial" w:cs="Arial"/>
          <w:color w:val="000000"/>
        </w:rPr>
        <w:t xml:space="preserve"> </w:t>
      </w:r>
    </w:p>
    <w:p w:rsidR="001C4E4A" w:rsidRPr="000B7F9E" w:rsidRDefault="001C4E4A" w:rsidP="001C4E4A">
      <w:pPr>
        <w:jc w:val="both"/>
        <w:rPr>
          <w:rFonts w:ascii="Arial" w:hAnsi="Arial" w:cs="Arial"/>
          <w:b/>
          <w:sz w:val="22"/>
          <w:szCs w:val="22"/>
        </w:rPr>
      </w:pPr>
      <w:r w:rsidRPr="000B7F9E">
        <w:rPr>
          <w:rFonts w:ascii="Arial" w:hAnsi="Arial" w:cs="Arial"/>
          <w:b/>
          <w:sz w:val="22"/>
          <w:szCs w:val="22"/>
        </w:rPr>
        <w:t>63</w:t>
      </w:r>
      <w:r>
        <w:rPr>
          <w:rFonts w:ascii="Arial" w:hAnsi="Arial" w:cs="Arial"/>
          <w:b/>
          <w:sz w:val="22"/>
          <w:szCs w:val="22"/>
        </w:rPr>
        <w:t>9</w:t>
      </w:r>
      <w:r w:rsidRPr="000B7F9E">
        <w:rPr>
          <w:rFonts w:ascii="Arial" w:hAnsi="Arial" w:cs="Arial"/>
          <w:b/>
          <w:sz w:val="22"/>
          <w:szCs w:val="22"/>
        </w:rPr>
        <w:t xml:space="preserve"> P</w:t>
      </w:r>
      <w:r w:rsidR="001F30E2">
        <w:rPr>
          <w:rFonts w:ascii="Arial" w:hAnsi="Arial" w:cs="Arial"/>
          <w:b/>
          <w:sz w:val="22"/>
          <w:szCs w:val="22"/>
        </w:rPr>
        <w:t>rijenosi između proračunskih korisnika istog proračuna</w:t>
      </w:r>
    </w:p>
    <w:p w:rsidR="001C4E4A" w:rsidRDefault="001C4E4A" w:rsidP="001C4E4A">
      <w:pPr>
        <w:rPr>
          <w:rFonts w:ascii="Arial" w:hAnsi="Arial" w:cs="Arial"/>
          <w:b/>
          <w:sz w:val="22"/>
          <w:szCs w:val="22"/>
        </w:rPr>
      </w:pPr>
      <w:r w:rsidRPr="000B7F9E">
        <w:rPr>
          <w:rFonts w:ascii="Arial" w:hAnsi="Arial" w:cs="Arial"/>
          <w:b/>
          <w:sz w:val="22"/>
          <w:szCs w:val="22"/>
        </w:rPr>
        <w:t>6</w:t>
      </w:r>
      <w:r w:rsidR="001F30E2">
        <w:rPr>
          <w:rFonts w:ascii="Arial" w:hAnsi="Arial" w:cs="Arial"/>
          <w:b/>
          <w:sz w:val="22"/>
          <w:szCs w:val="22"/>
        </w:rPr>
        <w:t>393 Tekući prijenosi između proračunskih korisnika istog proračuna temeljem prijenosa EU sredstava</w:t>
      </w:r>
    </w:p>
    <w:p w:rsidR="001C4E4A" w:rsidRDefault="001F30E2" w:rsidP="001F30E2">
      <w:pPr>
        <w:rPr>
          <w:rFonts w:ascii="Arial" w:hAnsi="Arial" w:cs="Arial"/>
          <w:sz w:val="22"/>
          <w:szCs w:val="22"/>
        </w:rPr>
      </w:pPr>
      <w:r>
        <w:rPr>
          <w:rFonts w:ascii="Arial" w:hAnsi="Arial" w:cs="Arial"/>
          <w:sz w:val="22"/>
          <w:szCs w:val="22"/>
        </w:rPr>
        <w:t xml:space="preserve">Ostvareni su prihodi u visini od 11.100,21 </w:t>
      </w:r>
      <w:proofErr w:type="spellStart"/>
      <w:r>
        <w:rPr>
          <w:rFonts w:ascii="Arial" w:hAnsi="Arial" w:cs="Arial"/>
          <w:sz w:val="22"/>
          <w:szCs w:val="22"/>
        </w:rPr>
        <w:t>eur</w:t>
      </w:r>
      <w:proofErr w:type="spellEnd"/>
      <w:r>
        <w:rPr>
          <w:rFonts w:ascii="Arial" w:hAnsi="Arial" w:cs="Arial"/>
          <w:sz w:val="22"/>
          <w:szCs w:val="22"/>
        </w:rPr>
        <w:t xml:space="preserve"> za plaću, prijevoz i ostala materijalna prava pomoćnice u nastavi koja se financira iz projekta Mozaik 7.</w:t>
      </w:r>
    </w:p>
    <w:p w:rsidR="001F30E2" w:rsidRDefault="001F30E2" w:rsidP="001F30E2">
      <w:pPr>
        <w:jc w:val="both"/>
        <w:rPr>
          <w:rFonts w:ascii="Arial" w:hAnsi="Arial" w:cs="Arial"/>
          <w:b/>
          <w:sz w:val="22"/>
          <w:szCs w:val="22"/>
        </w:rPr>
      </w:pPr>
      <w:r>
        <w:rPr>
          <w:rFonts w:ascii="Arial" w:hAnsi="Arial" w:cs="Arial"/>
          <w:b/>
          <w:sz w:val="22"/>
          <w:szCs w:val="22"/>
        </w:rPr>
        <w:t>66 Prihodi od prodaje proizvoda i robe te pruženih usluga, prihodi od donacija te povrati po protestiranim jamstvima</w:t>
      </w:r>
    </w:p>
    <w:p w:rsidR="001F30E2" w:rsidRDefault="001F30E2" w:rsidP="001F30E2">
      <w:pPr>
        <w:jc w:val="both"/>
        <w:rPr>
          <w:rFonts w:ascii="Arial" w:hAnsi="Arial" w:cs="Arial"/>
          <w:b/>
          <w:sz w:val="22"/>
          <w:szCs w:val="22"/>
        </w:rPr>
      </w:pPr>
      <w:r w:rsidRPr="000B7F9E">
        <w:rPr>
          <w:rFonts w:ascii="Arial" w:hAnsi="Arial" w:cs="Arial"/>
          <w:b/>
          <w:sz w:val="22"/>
          <w:szCs w:val="22"/>
        </w:rPr>
        <w:t>6</w:t>
      </w:r>
      <w:r>
        <w:rPr>
          <w:rFonts w:ascii="Arial" w:hAnsi="Arial" w:cs="Arial"/>
          <w:b/>
          <w:sz w:val="22"/>
          <w:szCs w:val="22"/>
        </w:rPr>
        <w:t>6</w:t>
      </w:r>
      <w:r w:rsidRPr="000B7F9E">
        <w:rPr>
          <w:rFonts w:ascii="Arial" w:hAnsi="Arial" w:cs="Arial"/>
          <w:b/>
          <w:sz w:val="22"/>
          <w:szCs w:val="22"/>
        </w:rPr>
        <w:t xml:space="preserve">3 </w:t>
      </w:r>
      <w:r>
        <w:rPr>
          <w:rFonts w:ascii="Arial" w:hAnsi="Arial" w:cs="Arial"/>
          <w:b/>
          <w:sz w:val="22"/>
          <w:szCs w:val="22"/>
        </w:rPr>
        <w:t>Donacije od pravnih i fizičkih osoba izvan općeg proračuna te povrati donacija i kap. pomoći po protestiranim jamstvima</w:t>
      </w:r>
    </w:p>
    <w:p w:rsidR="001F30E2" w:rsidRDefault="001F30E2" w:rsidP="001F30E2">
      <w:pPr>
        <w:jc w:val="both"/>
        <w:rPr>
          <w:rFonts w:ascii="Arial" w:hAnsi="Arial" w:cs="Arial"/>
          <w:b/>
          <w:sz w:val="22"/>
          <w:szCs w:val="22"/>
        </w:rPr>
      </w:pPr>
      <w:r w:rsidRPr="000B7F9E">
        <w:rPr>
          <w:rFonts w:ascii="Arial" w:hAnsi="Arial" w:cs="Arial"/>
          <w:b/>
          <w:sz w:val="22"/>
          <w:szCs w:val="22"/>
        </w:rPr>
        <w:t>6</w:t>
      </w:r>
      <w:r>
        <w:rPr>
          <w:rFonts w:ascii="Arial" w:hAnsi="Arial" w:cs="Arial"/>
          <w:b/>
          <w:sz w:val="22"/>
          <w:szCs w:val="22"/>
        </w:rPr>
        <w:t>631 Tekuće donacije</w:t>
      </w:r>
    </w:p>
    <w:p w:rsidR="001F30E2" w:rsidRDefault="001F30E2" w:rsidP="001F30E2">
      <w:pPr>
        <w:rPr>
          <w:rFonts w:ascii="Arial" w:hAnsi="Arial" w:cs="Arial"/>
          <w:sz w:val="22"/>
          <w:szCs w:val="22"/>
        </w:rPr>
      </w:pPr>
      <w:r>
        <w:rPr>
          <w:rFonts w:ascii="Arial" w:hAnsi="Arial" w:cs="Arial"/>
          <w:sz w:val="22"/>
          <w:szCs w:val="22"/>
        </w:rPr>
        <w:t xml:space="preserve">Ostvareni su prihodi u visini od 536,16 </w:t>
      </w:r>
      <w:proofErr w:type="spellStart"/>
      <w:r>
        <w:rPr>
          <w:rFonts w:ascii="Arial" w:hAnsi="Arial" w:cs="Arial"/>
          <w:sz w:val="22"/>
          <w:szCs w:val="22"/>
        </w:rPr>
        <w:t>eur</w:t>
      </w:r>
      <w:proofErr w:type="spellEnd"/>
      <w:r>
        <w:rPr>
          <w:rFonts w:ascii="Arial" w:hAnsi="Arial" w:cs="Arial"/>
          <w:sz w:val="22"/>
          <w:szCs w:val="22"/>
        </w:rPr>
        <w:t>.</w:t>
      </w:r>
    </w:p>
    <w:p w:rsidR="001F30E2" w:rsidRDefault="001F30E2" w:rsidP="001F30E2">
      <w:pPr>
        <w:rPr>
          <w:rFonts w:ascii="Arial" w:hAnsi="Arial" w:cs="Arial"/>
          <w:b/>
          <w:sz w:val="22"/>
          <w:szCs w:val="22"/>
        </w:rPr>
      </w:pPr>
      <w:r>
        <w:rPr>
          <w:rFonts w:ascii="Arial" w:hAnsi="Arial" w:cs="Arial"/>
          <w:b/>
          <w:sz w:val="22"/>
          <w:szCs w:val="22"/>
        </w:rPr>
        <w:t>6632 Kapitalne donacije</w:t>
      </w:r>
    </w:p>
    <w:p w:rsidR="001F30E2" w:rsidRPr="001F30E2" w:rsidRDefault="001F30E2" w:rsidP="001F30E2">
      <w:pPr>
        <w:rPr>
          <w:rFonts w:ascii="Arial" w:hAnsi="Arial" w:cs="Arial"/>
          <w:sz w:val="22"/>
          <w:szCs w:val="22"/>
        </w:rPr>
      </w:pPr>
      <w:r>
        <w:rPr>
          <w:rFonts w:ascii="Arial" w:hAnsi="Arial" w:cs="Arial"/>
          <w:sz w:val="22"/>
          <w:szCs w:val="22"/>
        </w:rPr>
        <w:t xml:space="preserve">Ostvareni su prihodi u visini od 1.000,00 </w:t>
      </w:r>
      <w:proofErr w:type="spellStart"/>
      <w:r>
        <w:rPr>
          <w:rFonts w:ascii="Arial" w:hAnsi="Arial" w:cs="Arial"/>
          <w:sz w:val="22"/>
          <w:szCs w:val="22"/>
        </w:rPr>
        <w:t>eur</w:t>
      </w:r>
      <w:proofErr w:type="spellEnd"/>
      <w:r>
        <w:rPr>
          <w:rFonts w:ascii="Arial" w:hAnsi="Arial" w:cs="Arial"/>
          <w:sz w:val="22"/>
          <w:szCs w:val="22"/>
        </w:rPr>
        <w:t>. Riječ je o donaciji HOK-a za nabavu opreme za školu.</w:t>
      </w:r>
    </w:p>
    <w:p w:rsidR="002B54D1" w:rsidRPr="000B7F9E" w:rsidRDefault="004704C9">
      <w:pPr>
        <w:jc w:val="both"/>
        <w:rPr>
          <w:rFonts w:ascii="Arial" w:hAnsi="Arial" w:cs="Arial"/>
          <w:b/>
          <w:sz w:val="22"/>
          <w:szCs w:val="22"/>
        </w:rPr>
      </w:pPr>
      <w:r w:rsidRPr="000B7F9E">
        <w:rPr>
          <w:rFonts w:ascii="Arial" w:hAnsi="Arial" w:cs="Arial"/>
          <w:b/>
          <w:sz w:val="22"/>
          <w:szCs w:val="22"/>
        </w:rPr>
        <w:t xml:space="preserve">67 </w:t>
      </w:r>
      <w:r w:rsidR="00A519DB" w:rsidRPr="000B7F9E">
        <w:rPr>
          <w:rFonts w:ascii="Arial" w:hAnsi="Arial" w:cs="Arial"/>
          <w:b/>
          <w:sz w:val="22"/>
          <w:szCs w:val="22"/>
        </w:rPr>
        <w:t xml:space="preserve">Prihodi </w:t>
      </w:r>
      <w:r w:rsidR="00DB5A79" w:rsidRPr="000B7F9E">
        <w:rPr>
          <w:rFonts w:ascii="Arial" w:hAnsi="Arial" w:cs="Arial"/>
          <w:b/>
          <w:sz w:val="22"/>
          <w:szCs w:val="22"/>
        </w:rPr>
        <w:t>iz nadležnog proračuna i od HZZO-a temeljem ugovornih obveza</w:t>
      </w:r>
    </w:p>
    <w:p w:rsidR="004704C9" w:rsidRPr="000B7F9E" w:rsidRDefault="004704C9">
      <w:pPr>
        <w:jc w:val="both"/>
        <w:rPr>
          <w:rFonts w:ascii="Arial" w:hAnsi="Arial" w:cs="Arial"/>
          <w:b/>
          <w:sz w:val="22"/>
          <w:szCs w:val="22"/>
        </w:rPr>
      </w:pPr>
      <w:r w:rsidRPr="000B7F9E">
        <w:rPr>
          <w:rFonts w:ascii="Arial" w:hAnsi="Arial" w:cs="Arial"/>
          <w:b/>
          <w:sz w:val="22"/>
          <w:szCs w:val="22"/>
        </w:rPr>
        <w:t>671 Prihodi iz proračuna za financiranje redovne djelatnosti</w:t>
      </w:r>
    </w:p>
    <w:p w:rsidR="00DB5A79" w:rsidRPr="000B7F9E" w:rsidRDefault="00DB5A79">
      <w:pPr>
        <w:jc w:val="both"/>
        <w:rPr>
          <w:rFonts w:ascii="Arial" w:hAnsi="Arial" w:cs="Arial"/>
          <w:sz w:val="22"/>
          <w:szCs w:val="22"/>
        </w:rPr>
      </w:pPr>
      <w:r w:rsidRPr="000B7F9E">
        <w:rPr>
          <w:rFonts w:ascii="Arial" w:hAnsi="Arial" w:cs="Arial"/>
          <w:sz w:val="22"/>
          <w:szCs w:val="22"/>
        </w:rPr>
        <w:t xml:space="preserve">Riječ je o prihodima iz </w:t>
      </w:r>
      <w:r w:rsidR="00F45726">
        <w:rPr>
          <w:rFonts w:ascii="Arial" w:hAnsi="Arial" w:cs="Arial"/>
          <w:sz w:val="22"/>
          <w:szCs w:val="22"/>
        </w:rPr>
        <w:t xml:space="preserve">nadležnog </w:t>
      </w:r>
      <w:r w:rsidRPr="000B7F9E">
        <w:rPr>
          <w:rFonts w:ascii="Arial" w:hAnsi="Arial" w:cs="Arial"/>
          <w:sz w:val="22"/>
          <w:szCs w:val="22"/>
        </w:rPr>
        <w:t>proračuna</w:t>
      </w:r>
      <w:r w:rsidR="00F45726">
        <w:rPr>
          <w:rFonts w:ascii="Arial" w:hAnsi="Arial" w:cs="Arial"/>
          <w:sz w:val="22"/>
          <w:szCs w:val="22"/>
        </w:rPr>
        <w:t xml:space="preserve"> Istarske županije, a Prihodima decentraliziranih i namjenskih sredstava IŽ-a financiraju se </w:t>
      </w:r>
      <w:r w:rsidRPr="000B7F9E">
        <w:rPr>
          <w:rFonts w:ascii="Arial" w:hAnsi="Arial" w:cs="Arial"/>
          <w:sz w:val="22"/>
          <w:szCs w:val="22"/>
        </w:rPr>
        <w:t>redovn</w:t>
      </w:r>
      <w:r w:rsidR="00F45726">
        <w:rPr>
          <w:rFonts w:ascii="Arial" w:hAnsi="Arial" w:cs="Arial"/>
          <w:sz w:val="22"/>
          <w:szCs w:val="22"/>
        </w:rPr>
        <w:t>a</w:t>
      </w:r>
      <w:r w:rsidRPr="000B7F9E">
        <w:rPr>
          <w:rFonts w:ascii="Arial" w:hAnsi="Arial" w:cs="Arial"/>
          <w:sz w:val="22"/>
          <w:szCs w:val="22"/>
        </w:rPr>
        <w:t xml:space="preserve"> djelatnost </w:t>
      </w:r>
      <w:r w:rsidR="00F45726">
        <w:rPr>
          <w:rFonts w:ascii="Arial" w:hAnsi="Arial" w:cs="Arial"/>
          <w:sz w:val="22"/>
          <w:szCs w:val="22"/>
        </w:rPr>
        <w:t xml:space="preserve">– minimalni standard, materijalni rashodi po stvarnom trošku, materijalni troškovi iznad </w:t>
      </w:r>
      <w:proofErr w:type="spellStart"/>
      <w:r w:rsidR="00F45726">
        <w:rPr>
          <w:rFonts w:ascii="Arial" w:hAnsi="Arial" w:cs="Arial"/>
          <w:sz w:val="22"/>
          <w:szCs w:val="22"/>
        </w:rPr>
        <w:t>stanarda</w:t>
      </w:r>
      <w:proofErr w:type="spellEnd"/>
      <w:r w:rsidR="00F45726">
        <w:rPr>
          <w:rFonts w:ascii="Arial" w:hAnsi="Arial" w:cs="Arial"/>
          <w:sz w:val="22"/>
          <w:szCs w:val="22"/>
        </w:rPr>
        <w:t xml:space="preserve"> (putni troškovi djelatnika i energenti, zdravstveni pregledi, osiguranja, zavičajna nastava, fakultativni program Škola i zajednica) </w:t>
      </w:r>
      <w:r w:rsidRPr="000B7F9E">
        <w:rPr>
          <w:rFonts w:ascii="Arial" w:hAnsi="Arial" w:cs="Arial"/>
          <w:sz w:val="22"/>
          <w:szCs w:val="22"/>
        </w:rPr>
        <w:t xml:space="preserve">u ukupnom iznosu od </w:t>
      </w:r>
      <w:r w:rsidR="001F30E2">
        <w:rPr>
          <w:rFonts w:ascii="Arial" w:hAnsi="Arial" w:cs="Arial"/>
          <w:sz w:val="22"/>
          <w:szCs w:val="22"/>
        </w:rPr>
        <w:t>67</w:t>
      </w:r>
      <w:r w:rsidRPr="000B7F9E">
        <w:rPr>
          <w:rFonts w:ascii="Arial" w:hAnsi="Arial" w:cs="Arial"/>
          <w:sz w:val="22"/>
          <w:szCs w:val="22"/>
        </w:rPr>
        <w:t>.</w:t>
      </w:r>
      <w:r w:rsidR="001F30E2">
        <w:rPr>
          <w:rFonts w:ascii="Arial" w:hAnsi="Arial" w:cs="Arial"/>
          <w:sz w:val="22"/>
          <w:szCs w:val="22"/>
        </w:rPr>
        <w:t>844</w:t>
      </w:r>
      <w:r w:rsidRPr="000B7F9E">
        <w:rPr>
          <w:rFonts w:ascii="Arial" w:hAnsi="Arial" w:cs="Arial"/>
          <w:sz w:val="22"/>
          <w:szCs w:val="22"/>
        </w:rPr>
        <w:t>,</w:t>
      </w:r>
      <w:r w:rsidR="001F30E2">
        <w:rPr>
          <w:rFonts w:ascii="Arial" w:hAnsi="Arial" w:cs="Arial"/>
          <w:sz w:val="22"/>
          <w:szCs w:val="22"/>
        </w:rPr>
        <w:t>34</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što je u odnosu na isto razdoblje </w:t>
      </w:r>
      <w:r w:rsidR="001F30E2">
        <w:rPr>
          <w:rFonts w:ascii="Arial" w:hAnsi="Arial" w:cs="Arial"/>
          <w:sz w:val="22"/>
          <w:szCs w:val="22"/>
        </w:rPr>
        <w:t>protekle godine smanjenje za 26,85%</w:t>
      </w:r>
      <w:r w:rsidRPr="000B7F9E">
        <w:rPr>
          <w:rFonts w:ascii="Arial" w:hAnsi="Arial" w:cs="Arial"/>
          <w:sz w:val="22"/>
          <w:szCs w:val="22"/>
        </w:rPr>
        <w:t>. Čine ih sljedeći prihodi:</w:t>
      </w:r>
    </w:p>
    <w:p w:rsidR="004704C9" w:rsidRPr="000B7F9E" w:rsidRDefault="004704C9" w:rsidP="004704C9">
      <w:pPr>
        <w:jc w:val="both"/>
        <w:rPr>
          <w:rFonts w:ascii="Arial" w:hAnsi="Arial" w:cs="Arial"/>
          <w:b/>
          <w:sz w:val="22"/>
          <w:szCs w:val="22"/>
        </w:rPr>
      </w:pPr>
      <w:r w:rsidRPr="000B7F9E">
        <w:rPr>
          <w:rFonts w:ascii="Arial" w:hAnsi="Arial" w:cs="Arial"/>
          <w:b/>
          <w:sz w:val="22"/>
          <w:szCs w:val="22"/>
        </w:rPr>
        <w:t xml:space="preserve">6711 </w:t>
      </w:r>
      <w:r w:rsidR="00DB5A79" w:rsidRPr="000B7F9E">
        <w:rPr>
          <w:rFonts w:ascii="Arial" w:hAnsi="Arial" w:cs="Arial"/>
          <w:b/>
          <w:sz w:val="22"/>
          <w:szCs w:val="22"/>
        </w:rPr>
        <w:t xml:space="preserve">Prihodi iz nadležnog proračuna za financiranje rashoda poslovanja </w:t>
      </w:r>
    </w:p>
    <w:p w:rsidR="00DB5A79" w:rsidRPr="000B7F9E" w:rsidRDefault="004704C9" w:rsidP="004704C9">
      <w:pPr>
        <w:jc w:val="both"/>
        <w:rPr>
          <w:rFonts w:ascii="Arial" w:hAnsi="Arial" w:cs="Arial"/>
          <w:sz w:val="22"/>
          <w:szCs w:val="22"/>
        </w:rPr>
      </w:pPr>
      <w:r w:rsidRPr="000B7F9E">
        <w:rPr>
          <w:rFonts w:ascii="Arial" w:hAnsi="Arial" w:cs="Arial"/>
          <w:sz w:val="22"/>
          <w:szCs w:val="22"/>
        </w:rPr>
        <w:t xml:space="preserve">Ukupan </w:t>
      </w:r>
      <w:r w:rsidR="00DB5A79" w:rsidRPr="000B7F9E">
        <w:rPr>
          <w:rFonts w:ascii="Arial" w:hAnsi="Arial" w:cs="Arial"/>
          <w:sz w:val="22"/>
          <w:szCs w:val="22"/>
        </w:rPr>
        <w:t>iznos</w:t>
      </w:r>
      <w:r w:rsidRPr="000B7F9E">
        <w:rPr>
          <w:rFonts w:ascii="Arial" w:hAnsi="Arial" w:cs="Arial"/>
          <w:sz w:val="22"/>
          <w:szCs w:val="22"/>
        </w:rPr>
        <w:t xml:space="preserve"> prihoda u razdoblju od </w:t>
      </w:r>
      <w:r w:rsidR="001F30E2">
        <w:rPr>
          <w:rFonts w:ascii="Arial" w:hAnsi="Arial" w:cs="Arial"/>
          <w:sz w:val="22"/>
          <w:szCs w:val="22"/>
        </w:rPr>
        <w:t>01.-06-26</w:t>
      </w:r>
      <w:r w:rsidRPr="000B7F9E">
        <w:rPr>
          <w:rFonts w:ascii="Arial" w:hAnsi="Arial" w:cs="Arial"/>
          <w:sz w:val="22"/>
          <w:szCs w:val="22"/>
        </w:rPr>
        <w:t>.</w:t>
      </w:r>
      <w:r w:rsidR="00DB5A79" w:rsidRPr="000B7F9E">
        <w:rPr>
          <w:rFonts w:ascii="Arial" w:hAnsi="Arial" w:cs="Arial"/>
          <w:sz w:val="22"/>
          <w:szCs w:val="22"/>
        </w:rPr>
        <w:t xml:space="preserve"> </w:t>
      </w:r>
      <w:r w:rsidRPr="000B7F9E">
        <w:rPr>
          <w:rFonts w:ascii="Arial" w:hAnsi="Arial" w:cs="Arial"/>
          <w:sz w:val="22"/>
          <w:szCs w:val="22"/>
        </w:rPr>
        <w:t xml:space="preserve">iznosi </w:t>
      </w:r>
      <w:r w:rsidR="00DB5A79" w:rsidRPr="000B7F9E">
        <w:rPr>
          <w:rFonts w:ascii="Arial" w:hAnsi="Arial" w:cs="Arial"/>
          <w:sz w:val="22"/>
          <w:szCs w:val="22"/>
        </w:rPr>
        <w:t>6</w:t>
      </w:r>
      <w:r w:rsidR="001F30E2">
        <w:rPr>
          <w:rFonts w:ascii="Arial" w:hAnsi="Arial" w:cs="Arial"/>
          <w:sz w:val="22"/>
          <w:szCs w:val="22"/>
        </w:rPr>
        <w:t>4</w:t>
      </w:r>
      <w:r w:rsidR="00DB5A79" w:rsidRPr="000B7F9E">
        <w:rPr>
          <w:rFonts w:ascii="Arial" w:hAnsi="Arial" w:cs="Arial"/>
          <w:sz w:val="22"/>
          <w:szCs w:val="22"/>
        </w:rPr>
        <w:t>.4</w:t>
      </w:r>
      <w:r w:rsidR="001F30E2">
        <w:rPr>
          <w:rFonts w:ascii="Arial" w:hAnsi="Arial" w:cs="Arial"/>
          <w:sz w:val="22"/>
          <w:szCs w:val="22"/>
        </w:rPr>
        <w:t>86</w:t>
      </w:r>
      <w:r w:rsidR="00DB5A79" w:rsidRPr="000B7F9E">
        <w:rPr>
          <w:rFonts w:ascii="Arial" w:hAnsi="Arial" w:cs="Arial"/>
          <w:sz w:val="22"/>
          <w:szCs w:val="22"/>
        </w:rPr>
        <w:t>,</w:t>
      </w:r>
      <w:r w:rsidR="001F30E2">
        <w:rPr>
          <w:rFonts w:ascii="Arial" w:hAnsi="Arial" w:cs="Arial"/>
          <w:sz w:val="22"/>
          <w:szCs w:val="22"/>
        </w:rPr>
        <w:t>95</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a u odnosu na isto razdoblje prošle godine riječ je o </w:t>
      </w:r>
      <w:r w:rsidR="001F30E2">
        <w:rPr>
          <w:rFonts w:ascii="Arial" w:hAnsi="Arial" w:cs="Arial"/>
          <w:sz w:val="22"/>
          <w:szCs w:val="22"/>
        </w:rPr>
        <w:t>smanjenju od 15,43%.</w:t>
      </w:r>
    </w:p>
    <w:p w:rsidR="004704C9" w:rsidRPr="000B7F9E" w:rsidRDefault="004704C9" w:rsidP="004704C9">
      <w:pPr>
        <w:jc w:val="both"/>
        <w:rPr>
          <w:rFonts w:ascii="Arial" w:hAnsi="Arial" w:cs="Arial"/>
          <w:b/>
          <w:sz w:val="22"/>
          <w:szCs w:val="22"/>
        </w:rPr>
      </w:pPr>
      <w:r w:rsidRPr="000B7F9E">
        <w:rPr>
          <w:rFonts w:ascii="Arial" w:hAnsi="Arial" w:cs="Arial"/>
          <w:b/>
          <w:sz w:val="22"/>
          <w:szCs w:val="22"/>
        </w:rPr>
        <w:t xml:space="preserve">6712 Prihodi iz nadležnog proračuna za financiranje rashoda za nabavu nefinancijske imovine </w:t>
      </w:r>
    </w:p>
    <w:p w:rsidR="004704C9" w:rsidRPr="000B7F9E" w:rsidRDefault="004704C9" w:rsidP="004704C9">
      <w:pPr>
        <w:jc w:val="both"/>
        <w:rPr>
          <w:rFonts w:ascii="Arial" w:hAnsi="Arial" w:cs="Arial"/>
          <w:sz w:val="22"/>
          <w:szCs w:val="22"/>
        </w:rPr>
      </w:pPr>
      <w:r w:rsidRPr="000B7F9E">
        <w:rPr>
          <w:rFonts w:ascii="Arial" w:hAnsi="Arial" w:cs="Arial"/>
          <w:sz w:val="22"/>
          <w:szCs w:val="22"/>
        </w:rPr>
        <w:t xml:space="preserve">Ukupan iznos navedenih prihoda je </w:t>
      </w:r>
      <w:r w:rsidR="001F30E2">
        <w:rPr>
          <w:rFonts w:ascii="Arial" w:hAnsi="Arial" w:cs="Arial"/>
          <w:sz w:val="22"/>
          <w:szCs w:val="22"/>
        </w:rPr>
        <w:t>3.357,39</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001F30E2">
        <w:rPr>
          <w:rFonts w:ascii="Arial" w:hAnsi="Arial" w:cs="Arial"/>
          <w:sz w:val="22"/>
          <w:szCs w:val="22"/>
        </w:rPr>
        <w:t xml:space="preserve"> što je pad </w:t>
      </w:r>
      <w:r w:rsidR="00F45726">
        <w:rPr>
          <w:rFonts w:ascii="Arial" w:hAnsi="Arial" w:cs="Arial"/>
          <w:sz w:val="22"/>
          <w:szCs w:val="22"/>
        </w:rPr>
        <w:t>za 79,65% u odnosu na isto izvještajno razdoblje protekle godine</w:t>
      </w:r>
      <w:r w:rsidRPr="000B7F9E">
        <w:rPr>
          <w:rFonts w:ascii="Arial" w:hAnsi="Arial" w:cs="Arial"/>
          <w:sz w:val="22"/>
          <w:szCs w:val="22"/>
        </w:rPr>
        <w:t>.</w:t>
      </w:r>
    </w:p>
    <w:p w:rsidR="0052698B" w:rsidRPr="000B7F9E" w:rsidRDefault="0052698B" w:rsidP="004704C9">
      <w:pPr>
        <w:jc w:val="both"/>
        <w:rPr>
          <w:rFonts w:ascii="Arial" w:hAnsi="Arial" w:cs="Arial"/>
          <w:sz w:val="22"/>
          <w:szCs w:val="22"/>
        </w:rPr>
      </w:pPr>
    </w:p>
    <w:p w:rsidR="002B54D1" w:rsidRPr="000B7F9E" w:rsidRDefault="002B54D1">
      <w:pPr>
        <w:jc w:val="both"/>
        <w:rPr>
          <w:rFonts w:ascii="Arial" w:hAnsi="Arial" w:cs="Arial"/>
          <w:sz w:val="22"/>
          <w:szCs w:val="22"/>
        </w:rPr>
      </w:pPr>
    </w:p>
    <w:p w:rsidR="006D12FA" w:rsidRPr="000B7F9E" w:rsidRDefault="002E59AA">
      <w:pPr>
        <w:jc w:val="both"/>
        <w:rPr>
          <w:rFonts w:ascii="Arial" w:hAnsi="Arial" w:cs="Arial"/>
          <w:b/>
          <w:sz w:val="22"/>
          <w:szCs w:val="22"/>
        </w:rPr>
      </w:pPr>
      <w:r w:rsidRPr="000B7F9E">
        <w:rPr>
          <w:rFonts w:ascii="Arial" w:hAnsi="Arial" w:cs="Arial"/>
          <w:b/>
          <w:sz w:val="22"/>
          <w:szCs w:val="22"/>
        </w:rPr>
        <w:t xml:space="preserve">OBRAZLOŽENJE OSTVARENJA </w:t>
      </w:r>
      <w:r w:rsidR="006D12FA" w:rsidRPr="000B7F9E">
        <w:rPr>
          <w:rFonts w:ascii="Arial" w:hAnsi="Arial" w:cs="Arial"/>
          <w:b/>
          <w:sz w:val="22"/>
          <w:szCs w:val="22"/>
        </w:rPr>
        <w:t>RASHOD</w:t>
      </w:r>
      <w:r w:rsidRPr="000B7F9E">
        <w:rPr>
          <w:rFonts w:ascii="Arial" w:hAnsi="Arial" w:cs="Arial"/>
          <w:b/>
          <w:sz w:val="22"/>
          <w:szCs w:val="22"/>
        </w:rPr>
        <w:t>A I IZDATAKA</w:t>
      </w:r>
    </w:p>
    <w:p w:rsidR="002E59AA" w:rsidRPr="000B7F9E" w:rsidRDefault="002E59AA">
      <w:pPr>
        <w:jc w:val="both"/>
        <w:rPr>
          <w:rFonts w:ascii="Arial" w:hAnsi="Arial" w:cs="Arial"/>
          <w:b/>
          <w:sz w:val="22"/>
          <w:szCs w:val="22"/>
        </w:rPr>
      </w:pPr>
    </w:p>
    <w:p w:rsidR="006D12FA" w:rsidRPr="000B7F9E" w:rsidRDefault="002D473D" w:rsidP="002D473D">
      <w:pPr>
        <w:jc w:val="both"/>
        <w:rPr>
          <w:rFonts w:ascii="Arial" w:hAnsi="Arial" w:cs="Arial"/>
          <w:sz w:val="22"/>
          <w:szCs w:val="22"/>
        </w:rPr>
      </w:pPr>
      <w:r w:rsidRPr="000B7F9E">
        <w:rPr>
          <w:rFonts w:ascii="Arial" w:hAnsi="Arial" w:cs="Arial"/>
          <w:sz w:val="22"/>
          <w:szCs w:val="22"/>
        </w:rPr>
        <w:t>U</w:t>
      </w:r>
      <w:r w:rsidR="00C67FC1" w:rsidRPr="000B7F9E">
        <w:rPr>
          <w:rFonts w:ascii="Arial" w:hAnsi="Arial" w:cs="Arial"/>
          <w:sz w:val="22"/>
          <w:szCs w:val="22"/>
        </w:rPr>
        <w:t>kupn</w:t>
      </w:r>
      <w:r w:rsidR="008D4493" w:rsidRPr="000B7F9E">
        <w:rPr>
          <w:rFonts w:ascii="Arial" w:hAnsi="Arial" w:cs="Arial"/>
          <w:sz w:val="22"/>
          <w:szCs w:val="22"/>
        </w:rPr>
        <w:t xml:space="preserve">o ostvareni </w:t>
      </w:r>
      <w:r w:rsidR="00C67FC1" w:rsidRPr="000B7F9E">
        <w:rPr>
          <w:rFonts w:ascii="Arial" w:hAnsi="Arial" w:cs="Arial"/>
          <w:sz w:val="22"/>
          <w:szCs w:val="22"/>
        </w:rPr>
        <w:t>rashod</w:t>
      </w:r>
      <w:r w:rsidRPr="000B7F9E">
        <w:rPr>
          <w:rFonts w:ascii="Arial" w:hAnsi="Arial" w:cs="Arial"/>
          <w:sz w:val="22"/>
          <w:szCs w:val="22"/>
        </w:rPr>
        <w:t>i</w:t>
      </w:r>
      <w:r w:rsidR="008D4493" w:rsidRPr="000B7F9E">
        <w:rPr>
          <w:rFonts w:ascii="Arial" w:hAnsi="Arial" w:cs="Arial"/>
          <w:sz w:val="22"/>
          <w:szCs w:val="22"/>
        </w:rPr>
        <w:t xml:space="preserve"> </w:t>
      </w:r>
      <w:r w:rsidRPr="000B7F9E">
        <w:rPr>
          <w:rFonts w:ascii="Arial" w:hAnsi="Arial" w:cs="Arial"/>
          <w:sz w:val="22"/>
          <w:szCs w:val="22"/>
        </w:rPr>
        <w:t xml:space="preserve">poslovanja za period od </w:t>
      </w:r>
      <w:r w:rsidR="00F45726">
        <w:rPr>
          <w:rFonts w:ascii="Arial" w:hAnsi="Arial" w:cs="Arial"/>
          <w:sz w:val="22"/>
          <w:szCs w:val="22"/>
        </w:rPr>
        <w:t>01.</w:t>
      </w:r>
      <w:r w:rsidRPr="000B7F9E">
        <w:rPr>
          <w:rFonts w:ascii="Arial" w:hAnsi="Arial" w:cs="Arial"/>
          <w:sz w:val="22"/>
          <w:szCs w:val="22"/>
        </w:rPr>
        <w:t>-</w:t>
      </w:r>
      <w:r w:rsidR="00F45726">
        <w:rPr>
          <w:rFonts w:ascii="Arial" w:hAnsi="Arial" w:cs="Arial"/>
          <w:sz w:val="22"/>
          <w:szCs w:val="22"/>
        </w:rPr>
        <w:t>06.</w:t>
      </w:r>
      <w:r w:rsidRPr="000B7F9E">
        <w:rPr>
          <w:rFonts w:ascii="Arial" w:hAnsi="Arial" w:cs="Arial"/>
          <w:sz w:val="22"/>
          <w:szCs w:val="22"/>
        </w:rPr>
        <w:t xml:space="preserve"> </w:t>
      </w:r>
      <w:r w:rsidR="00061E4A" w:rsidRPr="000B7F9E">
        <w:rPr>
          <w:rFonts w:ascii="Arial" w:hAnsi="Arial" w:cs="Arial"/>
          <w:sz w:val="22"/>
          <w:szCs w:val="22"/>
        </w:rPr>
        <w:t>202</w:t>
      </w:r>
      <w:r w:rsidR="00F45726">
        <w:rPr>
          <w:rFonts w:ascii="Arial" w:hAnsi="Arial" w:cs="Arial"/>
          <w:sz w:val="22"/>
          <w:szCs w:val="22"/>
        </w:rPr>
        <w:t>6</w:t>
      </w:r>
      <w:r w:rsidR="00061E4A" w:rsidRPr="000B7F9E">
        <w:rPr>
          <w:rFonts w:ascii="Arial" w:hAnsi="Arial" w:cs="Arial"/>
          <w:sz w:val="22"/>
          <w:szCs w:val="22"/>
        </w:rPr>
        <w:t xml:space="preserve">. godine iznosi </w:t>
      </w:r>
      <w:r w:rsidR="00F45726">
        <w:rPr>
          <w:rFonts w:ascii="Arial" w:hAnsi="Arial" w:cs="Arial"/>
          <w:sz w:val="22"/>
          <w:szCs w:val="22"/>
        </w:rPr>
        <w:t>792</w:t>
      </w:r>
      <w:r w:rsidR="00061E4A" w:rsidRPr="000B7F9E">
        <w:rPr>
          <w:rFonts w:ascii="Arial" w:hAnsi="Arial" w:cs="Arial"/>
          <w:sz w:val="22"/>
          <w:szCs w:val="22"/>
        </w:rPr>
        <w:t>.</w:t>
      </w:r>
      <w:r w:rsidR="00F45726">
        <w:rPr>
          <w:rFonts w:ascii="Arial" w:hAnsi="Arial" w:cs="Arial"/>
          <w:sz w:val="22"/>
          <w:szCs w:val="22"/>
        </w:rPr>
        <w:t>682</w:t>
      </w:r>
      <w:r w:rsidR="00061E4A" w:rsidRPr="000B7F9E">
        <w:rPr>
          <w:rFonts w:ascii="Arial" w:hAnsi="Arial" w:cs="Arial"/>
          <w:sz w:val="22"/>
          <w:szCs w:val="22"/>
        </w:rPr>
        <w:t>,</w:t>
      </w:r>
      <w:r w:rsidR="00F45726">
        <w:rPr>
          <w:rFonts w:ascii="Arial" w:hAnsi="Arial" w:cs="Arial"/>
          <w:sz w:val="22"/>
          <w:szCs w:val="22"/>
        </w:rPr>
        <w:t>76</w:t>
      </w:r>
      <w:r w:rsidR="00061E4A" w:rsidRPr="000B7F9E">
        <w:rPr>
          <w:rFonts w:ascii="Arial" w:hAnsi="Arial" w:cs="Arial"/>
          <w:sz w:val="22"/>
          <w:szCs w:val="22"/>
        </w:rPr>
        <w:t xml:space="preserve"> </w:t>
      </w:r>
      <w:proofErr w:type="spellStart"/>
      <w:r w:rsidR="00061E4A" w:rsidRPr="000B7F9E">
        <w:rPr>
          <w:rFonts w:ascii="Arial" w:hAnsi="Arial" w:cs="Arial"/>
          <w:sz w:val="22"/>
          <w:szCs w:val="22"/>
        </w:rPr>
        <w:t>eur</w:t>
      </w:r>
      <w:proofErr w:type="spellEnd"/>
      <w:r w:rsidR="00061E4A" w:rsidRPr="000B7F9E">
        <w:rPr>
          <w:rFonts w:ascii="Arial" w:hAnsi="Arial" w:cs="Arial"/>
          <w:sz w:val="22"/>
          <w:szCs w:val="22"/>
        </w:rPr>
        <w:t xml:space="preserve">, što je u odnosu na isto razdoblje </w:t>
      </w:r>
      <w:r w:rsidRPr="000B7F9E">
        <w:rPr>
          <w:rFonts w:ascii="Arial" w:hAnsi="Arial" w:cs="Arial"/>
          <w:sz w:val="22"/>
          <w:szCs w:val="22"/>
        </w:rPr>
        <w:t>202</w:t>
      </w:r>
      <w:r w:rsidR="00F45726">
        <w:rPr>
          <w:rFonts w:ascii="Arial" w:hAnsi="Arial" w:cs="Arial"/>
          <w:sz w:val="22"/>
          <w:szCs w:val="22"/>
        </w:rPr>
        <w:t>5</w:t>
      </w:r>
      <w:r w:rsidRPr="000B7F9E">
        <w:rPr>
          <w:rFonts w:ascii="Arial" w:hAnsi="Arial" w:cs="Arial"/>
          <w:sz w:val="22"/>
          <w:szCs w:val="22"/>
        </w:rPr>
        <w:t>. godine</w:t>
      </w:r>
      <w:r w:rsidR="00F45726">
        <w:rPr>
          <w:rFonts w:ascii="Arial" w:hAnsi="Arial" w:cs="Arial"/>
          <w:sz w:val="22"/>
          <w:szCs w:val="22"/>
        </w:rPr>
        <w:t xml:space="preserve"> smanjenje za 6,16%.</w:t>
      </w:r>
      <w:r w:rsidRPr="000B7F9E">
        <w:rPr>
          <w:rFonts w:ascii="Arial" w:hAnsi="Arial" w:cs="Arial"/>
          <w:sz w:val="22"/>
          <w:szCs w:val="22"/>
        </w:rPr>
        <w:t xml:space="preserve">  </w:t>
      </w:r>
      <w:r w:rsidR="00C67FC1" w:rsidRPr="000B7F9E">
        <w:rPr>
          <w:rFonts w:ascii="Arial" w:hAnsi="Arial" w:cs="Arial"/>
          <w:sz w:val="22"/>
          <w:szCs w:val="22"/>
        </w:rPr>
        <w:t xml:space="preserve"> </w:t>
      </w:r>
    </w:p>
    <w:p w:rsidR="00BF44CC" w:rsidRPr="000B7F9E" w:rsidRDefault="00BF44CC" w:rsidP="006D12FA">
      <w:pPr>
        <w:jc w:val="both"/>
        <w:rPr>
          <w:rFonts w:ascii="Arial" w:hAnsi="Arial" w:cs="Arial"/>
          <w:sz w:val="22"/>
          <w:szCs w:val="22"/>
        </w:rPr>
      </w:pPr>
    </w:p>
    <w:p w:rsidR="00D62481" w:rsidRPr="000B7F9E" w:rsidRDefault="00D62481">
      <w:pPr>
        <w:jc w:val="both"/>
        <w:rPr>
          <w:rFonts w:ascii="Arial" w:hAnsi="Arial" w:cs="Arial"/>
          <w:b/>
          <w:sz w:val="22"/>
          <w:szCs w:val="22"/>
        </w:rPr>
      </w:pPr>
      <w:r w:rsidRPr="000B7F9E">
        <w:rPr>
          <w:rFonts w:ascii="Arial" w:hAnsi="Arial" w:cs="Arial"/>
          <w:b/>
          <w:sz w:val="22"/>
          <w:szCs w:val="22"/>
        </w:rPr>
        <w:t>3 Rashodi poslovanja</w:t>
      </w:r>
    </w:p>
    <w:p w:rsidR="00D62481" w:rsidRPr="000B7F9E" w:rsidRDefault="00D62481">
      <w:pPr>
        <w:jc w:val="both"/>
        <w:rPr>
          <w:rFonts w:ascii="Arial" w:hAnsi="Arial" w:cs="Arial"/>
          <w:sz w:val="22"/>
          <w:szCs w:val="22"/>
        </w:rPr>
      </w:pPr>
      <w:r w:rsidRPr="000B7F9E">
        <w:rPr>
          <w:rFonts w:ascii="Arial" w:hAnsi="Arial" w:cs="Arial"/>
          <w:sz w:val="22"/>
          <w:szCs w:val="22"/>
        </w:rPr>
        <w:t xml:space="preserve">U razdoblju od </w:t>
      </w:r>
      <w:r w:rsidR="00F45726">
        <w:rPr>
          <w:rFonts w:ascii="Arial" w:hAnsi="Arial" w:cs="Arial"/>
          <w:sz w:val="22"/>
          <w:szCs w:val="22"/>
        </w:rPr>
        <w:t>01.-06.</w:t>
      </w:r>
      <w:r w:rsidRPr="000B7F9E">
        <w:rPr>
          <w:rFonts w:ascii="Arial" w:hAnsi="Arial" w:cs="Arial"/>
          <w:sz w:val="22"/>
          <w:szCs w:val="22"/>
        </w:rPr>
        <w:t>202</w:t>
      </w:r>
      <w:r w:rsidR="00F45726">
        <w:rPr>
          <w:rFonts w:ascii="Arial" w:hAnsi="Arial" w:cs="Arial"/>
          <w:sz w:val="22"/>
          <w:szCs w:val="22"/>
        </w:rPr>
        <w:t>6</w:t>
      </w:r>
      <w:r w:rsidRPr="000B7F9E">
        <w:rPr>
          <w:rFonts w:ascii="Arial" w:hAnsi="Arial" w:cs="Arial"/>
          <w:sz w:val="22"/>
          <w:szCs w:val="22"/>
        </w:rPr>
        <w:t xml:space="preserve">. godine ostvareno je </w:t>
      </w:r>
      <w:r w:rsidR="00F45726">
        <w:rPr>
          <w:rFonts w:ascii="Arial" w:hAnsi="Arial" w:cs="Arial"/>
          <w:sz w:val="22"/>
          <w:szCs w:val="22"/>
        </w:rPr>
        <w:t>789.325,37</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rashoda što je u odnosu na isto razdoblje protekle godine </w:t>
      </w:r>
      <w:r w:rsidR="00F45726">
        <w:rPr>
          <w:rFonts w:ascii="Arial" w:hAnsi="Arial" w:cs="Arial"/>
          <w:sz w:val="22"/>
          <w:szCs w:val="22"/>
        </w:rPr>
        <w:t>smanjenje za 4,70%</w:t>
      </w:r>
      <w:r w:rsidRPr="000B7F9E">
        <w:rPr>
          <w:rFonts w:ascii="Arial" w:hAnsi="Arial" w:cs="Arial"/>
          <w:sz w:val="22"/>
          <w:szCs w:val="22"/>
        </w:rPr>
        <w:t>.</w:t>
      </w:r>
    </w:p>
    <w:p w:rsidR="006D12FA" w:rsidRPr="000B7F9E" w:rsidRDefault="00D62481">
      <w:pPr>
        <w:jc w:val="both"/>
        <w:rPr>
          <w:rFonts w:ascii="Arial" w:hAnsi="Arial" w:cs="Arial"/>
          <w:b/>
          <w:sz w:val="22"/>
          <w:szCs w:val="22"/>
        </w:rPr>
      </w:pPr>
      <w:r w:rsidRPr="000B7F9E">
        <w:rPr>
          <w:rFonts w:ascii="Arial" w:hAnsi="Arial" w:cs="Arial"/>
          <w:b/>
          <w:sz w:val="22"/>
          <w:szCs w:val="22"/>
        </w:rPr>
        <w:lastRenderedPageBreak/>
        <w:t xml:space="preserve">31 </w:t>
      </w:r>
      <w:r w:rsidR="00BF44CC" w:rsidRPr="000B7F9E">
        <w:rPr>
          <w:rFonts w:ascii="Arial" w:hAnsi="Arial" w:cs="Arial"/>
          <w:b/>
          <w:sz w:val="22"/>
          <w:szCs w:val="22"/>
        </w:rPr>
        <w:t>Rashodi za zaposlene</w:t>
      </w:r>
    </w:p>
    <w:p w:rsidR="00D62481" w:rsidRPr="000B7F9E" w:rsidRDefault="00D62481">
      <w:pPr>
        <w:jc w:val="both"/>
        <w:rPr>
          <w:rFonts w:ascii="Arial" w:hAnsi="Arial" w:cs="Arial"/>
          <w:sz w:val="22"/>
          <w:szCs w:val="22"/>
        </w:rPr>
      </w:pPr>
      <w:r w:rsidRPr="000B7F9E">
        <w:rPr>
          <w:rFonts w:ascii="Arial" w:hAnsi="Arial" w:cs="Arial"/>
          <w:sz w:val="22"/>
          <w:szCs w:val="22"/>
        </w:rPr>
        <w:t>Veliki postotak rashoda poslovanja otpada na rashode za zaposlene</w:t>
      </w:r>
      <w:r w:rsidR="00940D7A" w:rsidRPr="000B7F9E">
        <w:rPr>
          <w:rFonts w:ascii="Arial" w:hAnsi="Arial" w:cs="Arial"/>
          <w:sz w:val="22"/>
          <w:szCs w:val="22"/>
        </w:rPr>
        <w:t>. Riječ je o iznosu od 7</w:t>
      </w:r>
      <w:r w:rsidR="00F45726">
        <w:rPr>
          <w:rFonts w:ascii="Arial" w:hAnsi="Arial" w:cs="Arial"/>
          <w:sz w:val="22"/>
          <w:szCs w:val="22"/>
        </w:rPr>
        <w:t>25</w:t>
      </w:r>
      <w:r w:rsidR="00940D7A" w:rsidRPr="000B7F9E">
        <w:rPr>
          <w:rFonts w:ascii="Arial" w:hAnsi="Arial" w:cs="Arial"/>
          <w:sz w:val="22"/>
          <w:szCs w:val="22"/>
        </w:rPr>
        <w:t>.</w:t>
      </w:r>
      <w:r w:rsidR="00F45726">
        <w:rPr>
          <w:rFonts w:ascii="Arial" w:hAnsi="Arial" w:cs="Arial"/>
          <w:sz w:val="22"/>
          <w:szCs w:val="22"/>
        </w:rPr>
        <w:t>425</w:t>
      </w:r>
      <w:r w:rsidR="00940D7A" w:rsidRPr="000B7F9E">
        <w:rPr>
          <w:rFonts w:ascii="Arial" w:hAnsi="Arial" w:cs="Arial"/>
          <w:sz w:val="22"/>
          <w:szCs w:val="22"/>
        </w:rPr>
        <w:t>,8</w:t>
      </w:r>
      <w:r w:rsidR="00F45726">
        <w:rPr>
          <w:rFonts w:ascii="Arial" w:hAnsi="Arial" w:cs="Arial"/>
          <w:sz w:val="22"/>
          <w:szCs w:val="22"/>
        </w:rPr>
        <w:t>7</w:t>
      </w:r>
      <w:r w:rsidR="00940D7A" w:rsidRPr="000B7F9E">
        <w:rPr>
          <w:rFonts w:ascii="Arial" w:hAnsi="Arial" w:cs="Arial"/>
          <w:sz w:val="22"/>
          <w:szCs w:val="22"/>
        </w:rPr>
        <w:t xml:space="preserve"> </w:t>
      </w:r>
      <w:proofErr w:type="spellStart"/>
      <w:r w:rsidR="00940D7A" w:rsidRPr="000B7F9E">
        <w:rPr>
          <w:rFonts w:ascii="Arial" w:hAnsi="Arial" w:cs="Arial"/>
          <w:sz w:val="22"/>
          <w:szCs w:val="22"/>
        </w:rPr>
        <w:t>eur</w:t>
      </w:r>
      <w:proofErr w:type="spellEnd"/>
      <w:r w:rsidR="00940D7A" w:rsidRPr="000B7F9E">
        <w:rPr>
          <w:rFonts w:ascii="Arial" w:hAnsi="Arial" w:cs="Arial"/>
          <w:sz w:val="22"/>
          <w:szCs w:val="22"/>
        </w:rPr>
        <w:t xml:space="preserve">, što </w:t>
      </w:r>
      <w:r w:rsidR="00E24CBE">
        <w:rPr>
          <w:rFonts w:ascii="Arial" w:hAnsi="Arial" w:cs="Arial"/>
          <w:sz w:val="22"/>
          <w:szCs w:val="22"/>
        </w:rPr>
        <w:t xml:space="preserve">iznosi 53,16% financijskog plana, a </w:t>
      </w:r>
      <w:r w:rsidR="00940D7A" w:rsidRPr="000B7F9E">
        <w:rPr>
          <w:rFonts w:ascii="Arial" w:hAnsi="Arial" w:cs="Arial"/>
          <w:sz w:val="22"/>
          <w:szCs w:val="22"/>
        </w:rPr>
        <w:t xml:space="preserve">u odnosu na prošlu godinu </w:t>
      </w:r>
      <w:r w:rsidR="00E24CBE">
        <w:rPr>
          <w:rFonts w:ascii="Arial" w:hAnsi="Arial" w:cs="Arial"/>
          <w:sz w:val="22"/>
          <w:szCs w:val="22"/>
        </w:rPr>
        <w:t>došlo je do blagog pada rashoda za zaposlene od 5,88%</w:t>
      </w:r>
      <w:r w:rsidR="00940D7A" w:rsidRPr="000B7F9E">
        <w:rPr>
          <w:rFonts w:ascii="Arial" w:hAnsi="Arial" w:cs="Arial"/>
          <w:sz w:val="22"/>
          <w:szCs w:val="22"/>
        </w:rPr>
        <w:t xml:space="preserve">. </w:t>
      </w:r>
    </w:p>
    <w:p w:rsidR="00940D7A" w:rsidRPr="000B7F9E" w:rsidRDefault="00D62481">
      <w:pPr>
        <w:jc w:val="both"/>
        <w:rPr>
          <w:rFonts w:ascii="Arial" w:hAnsi="Arial" w:cs="Arial"/>
          <w:b/>
          <w:sz w:val="22"/>
          <w:szCs w:val="22"/>
        </w:rPr>
      </w:pPr>
      <w:r w:rsidRPr="000B7F9E">
        <w:rPr>
          <w:rFonts w:ascii="Arial" w:hAnsi="Arial" w:cs="Arial"/>
          <w:b/>
          <w:sz w:val="22"/>
          <w:szCs w:val="22"/>
        </w:rPr>
        <w:t>311 Plaće</w:t>
      </w:r>
    </w:p>
    <w:p w:rsidR="00D62481" w:rsidRPr="000B7F9E" w:rsidRDefault="00940D7A">
      <w:pPr>
        <w:jc w:val="both"/>
        <w:rPr>
          <w:rFonts w:ascii="Arial" w:hAnsi="Arial" w:cs="Arial"/>
          <w:b/>
          <w:sz w:val="22"/>
          <w:szCs w:val="22"/>
        </w:rPr>
      </w:pPr>
      <w:r w:rsidRPr="000B7F9E">
        <w:rPr>
          <w:rFonts w:ascii="Arial" w:hAnsi="Arial" w:cs="Arial"/>
          <w:sz w:val="22"/>
          <w:szCs w:val="22"/>
        </w:rPr>
        <w:t>Rashodi poslovanja koji se odnose na plaće zaposlenih iznose 60</w:t>
      </w:r>
      <w:r w:rsidR="00E24CBE">
        <w:rPr>
          <w:rFonts w:ascii="Arial" w:hAnsi="Arial" w:cs="Arial"/>
          <w:sz w:val="22"/>
          <w:szCs w:val="22"/>
        </w:rPr>
        <w:t>5</w:t>
      </w:r>
      <w:r w:rsidRPr="000B7F9E">
        <w:rPr>
          <w:rFonts w:ascii="Arial" w:hAnsi="Arial" w:cs="Arial"/>
          <w:sz w:val="22"/>
          <w:szCs w:val="22"/>
        </w:rPr>
        <w:t>.</w:t>
      </w:r>
      <w:r w:rsidR="00E24CBE">
        <w:rPr>
          <w:rFonts w:ascii="Arial" w:hAnsi="Arial" w:cs="Arial"/>
          <w:sz w:val="22"/>
          <w:szCs w:val="22"/>
        </w:rPr>
        <w:t>536</w:t>
      </w:r>
      <w:r w:rsidRPr="000B7F9E">
        <w:rPr>
          <w:rFonts w:ascii="Arial" w:hAnsi="Arial" w:cs="Arial"/>
          <w:sz w:val="22"/>
          <w:szCs w:val="22"/>
        </w:rPr>
        <w:t>,</w:t>
      </w:r>
      <w:r w:rsidR="00E24CBE">
        <w:rPr>
          <w:rFonts w:ascii="Arial" w:hAnsi="Arial" w:cs="Arial"/>
          <w:sz w:val="22"/>
          <w:szCs w:val="22"/>
        </w:rPr>
        <w:t>57</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što je u odnosu na prošlu godinu </w:t>
      </w:r>
      <w:r w:rsidR="00E24CBE">
        <w:rPr>
          <w:rFonts w:ascii="Arial" w:hAnsi="Arial" w:cs="Arial"/>
          <w:sz w:val="22"/>
          <w:szCs w:val="22"/>
        </w:rPr>
        <w:t>pad za 5,43%.</w:t>
      </w:r>
      <w:r w:rsidR="00D62481" w:rsidRPr="000B7F9E">
        <w:rPr>
          <w:rFonts w:ascii="Arial" w:hAnsi="Arial" w:cs="Arial"/>
          <w:b/>
          <w:sz w:val="22"/>
          <w:szCs w:val="22"/>
        </w:rPr>
        <w:t xml:space="preserve"> </w:t>
      </w:r>
    </w:p>
    <w:p w:rsidR="00940D7A" w:rsidRPr="000B7F9E" w:rsidRDefault="00940D7A">
      <w:pPr>
        <w:jc w:val="both"/>
        <w:rPr>
          <w:rFonts w:ascii="Arial" w:hAnsi="Arial" w:cs="Arial"/>
          <w:b/>
          <w:sz w:val="22"/>
          <w:szCs w:val="22"/>
        </w:rPr>
      </w:pPr>
      <w:r w:rsidRPr="000B7F9E">
        <w:rPr>
          <w:rFonts w:ascii="Arial" w:hAnsi="Arial" w:cs="Arial"/>
          <w:b/>
          <w:sz w:val="22"/>
          <w:szCs w:val="22"/>
        </w:rPr>
        <w:t>312 Ostali rashodi za zaposlene</w:t>
      </w:r>
    </w:p>
    <w:p w:rsidR="00940D7A" w:rsidRPr="000B7F9E" w:rsidRDefault="00940D7A">
      <w:pPr>
        <w:jc w:val="both"/>
        <w:rPr>
          <w:rFonts w:ascii="Arial" w:hAnsi="Arial" w:cs="Arial"/>
          <w:sz w:val="22"/>
          <w:szCs w:val="22"/>
        </w:rPr>
      </w:pPr>
      <w:r w:rsidRPr="000B7F9E">
        <w:rPr>
          <w:rFonts w:ascii="Arial" w:hAnsi="Arial" w:cs="Arial"/>
          <w:sz w:val="22"/>
          <w:szCs w:val="22"/>
        </w:rPr>
        <w:t>Ostali rashodi za zaposlene ostvareni su u iznosu od 2</w:t>
      </w:r>
      <w:r w:rsidR="00E24CBE">
        <w:rPr>
          <w:rFonts w:ascii="Arial" w:hAnsi="Arial" w:cs="Arial"/>
          <w:sz w:val="22"/>
          <w:szCs w:val="22"/>
        </w:rPr>
        <w:t>0</w:t>
      </w:r>
      <w:r w:rsidRPr="000B7F9E">
        <w:rPr>
          <w:rFonts w:ascii="Arial" w:hAnsi="Arial" w:cs="Arial"/>
          <w:sz w:val="22"/>
          <w:szCs w:val="22"/>
        </w:rPr>
        <w:t>.</w:t>
      </w:r>
      <w:r w:rsidR="00E24CBE">
        <w:rPr>
          <w:rFonts w:ascii="Arial" w:hAnsi="Arial" w:cs="Arial"/>
          <w:sz w:val="22"/>
          <w:szCs w:val="22"/>
        </w:rPr>
        <w:t>09</w:t>
      </w:r>
      <w:r w:rsidRPr="000B7F9E">
        <w:rPr>
          <w:rFonts w:ascii="Arial" w:hAnsi="Arial" w:cs="Arial"/>
          <w:sz w:val="22"/>
          <w:szCs w:val="22"/>
        </w:rPr>
        <w:t>8,</w:t>
      </w:r>
      <w:r w:rsidR="00E24CBE">
        <w:rPr>
          <w:rFonts w:ascii="Arial" w:hAnsi="Arial" w:cs="Arial"/>
          <w:sz w:val="22"/>
          <w:szCs w:val="22"/>
        </w:rPr>
        <w:t>9</w:t>
      </w:r>
      <w:r w:rsidRPr="000B7F9E">
        <w:rPr>
          <w:rFonts w:ascii="Arial" w:hAnsi="Arial" w:cs="Arial"/>
          <w:sz w:val="22"/>
          <w:szCs w:val="22"/>
        </w:rPr>
        <w:t xml:space="preserve">3 </w:t>
      </w:r>
      <w:proofErr w:type="spellStart"/>
      <w:r w:rsidRPr="000B7F9E">
        <w:rPr>
          <w:rFonts w:ascii="Arial" w:hAnsi="Arial" w:cs="Arial"/>
          <w:sz w:val="22"/>
          <w:szCs w:val="22"/>
        </w:rPr>
        <w:t>eur</w:t>
      </w:r>
      <w:proofErr w:type="spellEnd"/>
      <w:r w:rsidRPr="000B7F9E">
        <w:rPr>
          <w:rFonts w:ascii="Arial" w:hAnsi="Arial" w:cs="Arial"/>
          <w:sz w:val="22"/>
          <w:szCs w:val="22"/>
        </w:rPr>
        <w:t xml:space="preserve"> što je u odnosu na isto razdoblje </w:t>
      </w:r>
      <w:r w:rsidR="00E24CBE">
        <w:rPr>
          <w:rFonts w:ascii="Arial" w:hAnsi="Arial" w:cs="Arial"/>
          <w:sz w:val="22"/>
          <w:szCs w:val="22"/>
        </w:rPr>
        <w:t>protekle godine pad od 27,09%</w:t>
      </w:r>
      <w:r w:rsidRPr="000B7F9E">
        <w:rPr>
          <w:rFonts w:ascii="Arial" w:hAnsi="Arial" w:cs="Arial"/>
          <w:sz w:val="22"/>
          <w:szCs w:val="22"/>
        </w:rPr>
        <w:t>.</w:t>
      </w:r>
    </w:p>
    <w:p w:rsidR="00940D7A" w:rsidRPr="000B7F9E" w:rsidRDefault="00940D7A" w:rsidP="00940D7A">
      <w:pPr>
        <w:jc w:val="both"/>
        <w:rPr>
          <w:rFonts w:ascii="Arial" w:hAnsi="Arial" w:cs="Arial"/>
          <w:b/>
          <w:sz w:val="22"/>
          <w:szCs w:val="22"/>
        </w:rPr>
      </w:pPr>
      <w:r w:rsidRPr="000B7F9E">
        <w:rPr>
          <w:rFonts w:ascii="Arial" w:hAnsi="Arial" w:cs="Arial"/>
          <w:b/>
          <w:sz w:val="22"/>
          <w:szCs w:val="22"/>
        </w:rPr>
        <w:t>313 Doprinosi na plaće</w:t>
      </w:r>
    </w:p>
    <w:p w:rsidR="00940D7A" w:rsidRPr="000B7F9E" w:rsidRDefault="00940D7A" w:rsidP="00940D7A">
      <w:pPr>
        <w:jc w:val="both"/>
        <w:rPr>
          <w:rFonts w:ascii="Arial" w:hAnsi="Arial" w:cs="Arial"/>
          <w:sz w:val="22"/>
          <w:szCs w:val="22"/>
        </w:rPr>
      </w:pPr>
      <w:r w:rsidRPr="000B7F9E">
        <w:rPr>
          <w:rFonts w:ascii="Arial" w:hAnsi="Arial" w:cs="Arial"/>
          <w:sz w:val="22"/>
          <w:szCs w:val="22"/>
        </w:rPr>
        <w:t>U</w:t>
      </w:r>
      <w:r w:rsidR="00E24CBE">
        <w:rPr>
          <w:rFonts w:ascii="Arial" w:hAnsi="Arial" w:cs="Arial"/>
          <w:sz w:val="22"/>
          <w:szCs w:val="22"/>
        </w:rPr>
        <w:t xml:space="preserve"> izvještajnom razdoblju o</w:t>
      </w:r>
      <w:r w:rsidRPr="000B7F9E">
        <w:rPr>
          <w:rFonts w:ascii="Arial" w:hAnsi="Arial" w:cs="Arial"/>
          <w:sz w:val="22"/>
          <w:szCs w:val="22"/>
        </w:rPr>
        <w:t xml:space="preserve">stvareno je </w:t>
      </w:r>
      <w:r w:rsidR="00E24CBE">
        <w:rPr>
          <w:rFonts w:ascii="Arial" w:hAnsi="Arial" w:cs="Arial"/>
          <w:sz w:val="22"/>
          <w:szCs w:val="22"/>
        </w:rPr>
        <w:t>99</w:t>
      </w:r>
      <w:r w:rsidRPr="000B7F9E">
        <w:rPr>
          <w:rFonts w:ascii="Arial" w:hAnsi="Arial" w:cs="Arial"/>
          <w:sz w:val="22"/>
          <w:szCs w:val="22"/>
        </w:rPr>
        <w:t>.</w:t>
      </w:r>
      <w:r w:rsidR="00E24CBE">
        <w:rPr>
          <w:rFonts w:ascii="Arial" w:hAnsi="Arial" w:cs="Arial"/>
          <w:sz w:val="22"/>
          <w:szCs w:val="22"/>
        </w:rPr>
        <w:t>790</w:t>
      </w:r>
      <w:r w:rsidRPr="000B7F9E">
        <w:rPr>
          <w:rFonts w:ascii="Arial" w:hAnsi="Arial" w:cs="Arial"/>
          <w:sz w:val="22"/>
          <w:szCs w:val="22"/>
        </w:rPr>
        <w:t>,</w:t>
      </w:r>
      <w:r w:rsidR="00E24CBE">
        <w:rPr>
          <w:rFonts w:ascii="Arial" w:hAnsi="Arial" w:cs="Arial"/>
          <w:sz w:val="22"/>
          <w:szCs w:val="22"/>
        </w:rPr>
        <w:t>37</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navedenih rashoda što je u odnosu na isto razdoblje 202</w:t>
      </w:r>
      <w:r w:rsidR="00E24CBE">
        <w:rPr>
          <w:rFonts w:ascii="Arial" w:hAnsi="Arial" w:cs="Arial"/>
          <w:sz w:val="22"/>
          <w:szCs w:val="22"/>
        </w:rPr>
        <w:t>5</w:t>
      </w:r>
      <w:r w:rsidRPr="000B7F9E">
        <w:rPr>
          <w:rFonts w:ascii="Arial" w:hAnsi="Arial" w:cs="Arial"/>
          <w:sz w:val="22"/>
          <w:szCs w:val="22"/>
        </w:rPr>
        <w:t xml:space="preserve">. godine </w:t>
      </w:r>
      <w:r w:rsidR="00E24CBE">
        <w:rPr>
          <w:rFonts w:ascii="Arial" w:hAnsi="Arial" w:cs="Arial"/>
          <w:sz w:val="22"/>
          <w:szCs w:val="22"/>
        </w:rPr>
        <w:t>smanjenje za 3,03%.</w:t>
      </w:r>
    </w:p>
    <w:p w:rsidR="002178BE" w:rsidRPr="000B7F9E" w:rsidRDefault="000466E9">
      <w:pPr>
        <w:jc w:val="both"/>
        <w:rPr>
          <w:rFonts w:ascii="Arial" w:hAnsi="Arial" w:cs="Arial"/>
          <w:b/>
          <w:sz w:val="22"/>
          <w:szCs w:val="22"/>
        </w:rPr>
      </w:pPr>
      <w:r w:rsidRPr="000B7F9E">
        <w:rPr>
          <w:rFonts w:ascii="Arial" w:hAnsi="Arial" w:cs="Arial"/>
          <w:b/>
          <w:sz w:val="22"/>
          <w:szCs w:val="22"/>
        </w:rPr>
        <w:t xml:space="preserve">32 </w:t>
      </w:r>
      <w:r w:rsidR="00BF44CC" w:rsidRPr="000B7F9E">
        <w:rPr>
          <w:rFonts w:ascii="Arial" w:hAnsi="Arial" w:cs="Arial"/>
          <w:b/>
          <w:sz w:val="22"/>
          <w:szCs w:val="22"/>
        </w:rPr>
        <w:t>Materijalni rashodi</w:t>
      </w:r>
    </w:p>
    <w:p w:rsidR="008D4493" w:rsidRPr="000B7F9E" w:rsidRDefault="00EF6F9C">
      <w:pPr>
        <w:jc w:val="both"/>
        <w:rPr>
          <w:rFonts w:ascii="Arial" w:hAnsi="Arial" w:cs="Arial"/>
          <w:sz w:val="22"/>
          <w:szCs w:val="22"/>
        </w:rPr>
      </w:pPr>
      <w:r w:rsidRPr="000B7F9E">
        <w:rPr>
          <w:rFonts w:ascii="Arial" w:hAnsi="Arial" w:cs="Arial"/>
          <w:sz w:val="22"/>
          <w:szCs w:val="22"/>
        </w:rPr>
        <w:t xml:space="preserve">Materijalni rashodi </w:t>
      </w:r>
      <w:r w:rsidR="00F620D0" w:rsidRPr="000B7F9E">
        <w:rPr>
          <w:rFonts w:ascii="Arial" w:hAnsi="Arial" w:cs="Arial"/>
          <w:sz w:val="22"/>
          <w:szCs w:val="22"/>
        </w:rPr>
        <w:t xml:space="preserve">ostvareni su </w:t>
      </w:r>
      <w:r w:rsidRPr="000B7F9E">
        <w:rPr>
          <w:rFonts w:ascii="Arial" w:hAnsi="Arial" w:cs="Arial"/>
          <w:sz w:val="22"/>
          <w:szCs w:val="22"/>
        </w:rPr>
        <w:t xml:space="preserve">u iznosu od </w:t>
      </w:r>
      <w:r w:rsidR="00F620D0" w:rsidRPr="000B7F9E">
        <w:rPr>
          <w:rFonts w:ascii="Arial" w:hAnsi="Arial" w:cs="Arial"/>
          <w:sz w:val="22"/>
          <w:szCs w:val="22"/>
        </w:rPr>
        <w:t>6</w:t>
      </w:r>
      <w:r w:rsidR="000113EE">
        <w:rPr>
          <w:rFonts w:ascii="Arial" w:hAnsi="Arial" w:cs="Arial"/>
          <w:sz w:val="22"/>
          <w:szCs w:val="22"/>
        </w:rPr>
        <w:t>3</w:t>
      </w:r>
      <w:r w:rsidR="00F620D0" w:rsidRPr="000B7F9E">
        <w:rPr>
          <w:rFonts w:ascii="Arial" w:hAnsi="Arial" w:cs="Arial"/>
          <w:sz w:val="22"/>
          <w:szCs w:val="22"/>
        </w:rPr>
        <w:t>.8</w:t>
      </w:r>
      <w:r w:rsidR="000113EE">
        <w:rPr>
          <w:rFonts w:ascii="Arial" w:hAnsi="Arial" w:cs="Arial"/>
          <w:sz w:val="22"/>
          <w:szCs w:val="22"/>
        </w:rPr>
        <w:t>99</w:t>
      </w:r>
      <w:r w:rsidR="00F620D0" w:rsidRPr="000B7F9E">
        <w:rPr>
          <w:rFonts w:ascii="Arial" w:hAnsi="Arial" w:cs="Arial"/>
          <w:sz w:val="22"/>
          <w:szCs w:val="22"/>
        </w:rPr>
        <w:t>,5</w:t>
      </w:r>
      <w:r w:rsidR="000113EE">
        <w:rPr>
          <w:rFonts w:ascii="Arial" w:hAnsi="Arial" w:cs="Arial"/>
          <w:sz w:val="22"/>
          <w:szCs w:val="22"/>
        </w:rPr>
        <w:t>0</w:t>
      </w:r>
      <w:r w:rsidR="00F620D0" w:rsidRPr="000B7F9E">
        <w:rPr>
          <w:rFonts w:ascii="Arial" w:hAnsi="Arial" w:cs="Arial"/>
          <w:sz w:val="22"/>
          <w:szCs w:val="22"/>
        </w:rPr>
        <w:t xml:space="preserve"> </w:t>
      </w:r>
      <w:proofErr w:type="spellStart"/>
      <w:r w:rsidR="00F620D0" w:rsidRPr="000B7F9E">
        <w:rPr>
          <w:rFonts w:ascii="Arial" w:hAnsi="Arial" w:cs="Arial"/>
          <w:sz w:val="22"/>
          <w:szCs w:val="22"/>
        </w:rPr>
        <w:t>eur</w:t>
      </w:r>
      <w:proofErr w:type="spellEnd"/>
      <w:r w:rsidR="00F620D0" w:rsidRPr="000B7F9E">
        <w:rPr>
          <w:rFonts w:ascii="Arial" w:hAnsi="Arial" w:cs="Arial"/>
          <w:sz w:val="22"/>
          <w:szCs w:val="22"/>
        </w:rPr>
        <w:t>, dok su za prvih šest mjeseci 202</w:t>
      </w:r>
      <w:r w:rsidR="000113EE">
        <w:rPr>
          <w:rFonts w:ascii="Arial" w:hAnsi="Arial" w:cs="Arial"/>
          <w:sz w:val="22"/>
          <w:szCs w:val="22"/>
        </w:rPr>
        <w:t>5</w:t>
      </w:r>
      <w:r w:rsidR="00F620D0" w:rsidRPr="000B7F9E">
        <w:rPr>
          <w:rFonts w:ascii="Arial" w:hAnsi="Arial" w:cs="Arial"/>
          <w:sz w:val="22"/>
          <w:szCs w:val="22"/>
        </w:rPr>
        <w:t xml:space="preserve">. godine iznosili </w:t>
      </w:r>
      <w:r w:rsidR="002D473D" w:rsidRPr="000B7F9E">
        <w:rPr>
          <w:rFonts w:ascii="Arial" w:hAnsi="Arial" w:cs="Arial"/>
          <w:sz w:val="22"/>
          <w:szCs w:val="22"/>
        </w:rPr>
        <w:t>5</w:t>
      </w:r>
      <w:r w:rsidR="000113EE">
        <w:rPr>
          <w:rFonts w:ascii="Arial" w:hAnsi="Arial" w:cs="Arial"/>
          <w:sz w:val="22"/>
          <w:szCs w:val="22"/>
        </w:rPr>
        <w:t>6</w:t>
      </w:r>
      <w:r w:rsidR="006D5981" w:rsidRPr="000B7F9E">
        <w:rPr>
          <w:rFonts w:ascii="Arial" w:hAnsi="Arial" w:cs="Arial"/>
          <w:sz w:val="22"/>
          <w:szCs w:val="22"/>
        </w:rPr>
        <w:t>.</w:t>
      </w:r>
      <w:r w:rsidR="002D473D" w:rsidRPr="000B7F9E">
        <w:rPr>
          <w:rFonts w:ascii="Arial" w:hAnsi="Arial" w:cs="Arial"/>
          <w:sz w:val="22"/>
          <w:szCs w:val="22"/>
        </w:rPr>
        <w:t>10</w:t>
      </w:r>
      <w:r w:rsidR="000113EE">
        <w:rPr>
          <w:rFonts w:ascii="Arial" w:hAnsi="Arial" w:cs="Arial"/>
          <w:sz w:val="22"/>
          <w:szCs w:val="22"/>
        </w:rPr>
        <w:t>8</w:t>
      </w:r>
      <w:r w:rsidR="006D5981" w:rsidRPr="000B7F9E">
        <w:rPr>
          <w:rFonts w:ascii="Arial" w:hAnsi="Arial" w:cs="Arial"/>
          <w:sz w:val="22"/>
          <w:szCs w:val="22"/>
        </w:rPr>
        <w:t>,</w:t>
      </w:r>
      <w:r w:rsidR="000113EE">
        <w:rPr>
          <w:rFonts w:ascii="Arial" w:hAnsi="Arial" w:cs="Arial"/>
          <w:sz w:val="22"/>
          <w:szCs w:val="22"/>
        </w:rPr>
        <w:t>59</w:t>
      </w:r>
      <w:r w:rsidRPr="000B7F9E">
        <w:rPr>
          <w:rFonts w:ascii="Arial" w:hAnsi="Arial" w:cs="Arial"/>
          <w:sz w:val="22"/>
          <w:szCs w:val="22"/>
        </w:rPr>
        <w:t xml:space="preserve"> </w:t>
      </w:r>
      <w:proofErr w:type="spellStart"/>
      <w:r w:rsidR="002D473D" w:rsidRPr="000B7F9E">
        <w:rPr>
          <w:rFonts w:ascii="Arial" w:hAnsi="Arial" w:cs="Arial"/>
          <w:sz w:val="22"/>
          <w:szCs w:val="22"/>
        </w:rPr>
        <w:t>eur</w:t>
      </w:r>
      <w:proofErr w:type="spellEnd"/>
      <w:r w:rsidR="002D473D" w:rsidRPr="000B7F9E">
        <w:rPr>
          <w:rFonts w:ascii="Arial" w:hAnsi="Arial" w:cs="Arial"/>
          <w:sz w:val="22"/>
          <w:szCs w:val="22"/>
        </w:rPr>
        <w:t xml:space="preserve"> </w:t>
      </w:r>
      <w:r w:rsidRPr="000B7F9E">
        <w:rPr>
          <w:rFonts w:ascii="Arial" w:hAnsi="Arial" w:cs="Arial"/>
          <w:sz w:val="22"/>
          <w:szCs w:val="22"/>
        </w:rPr>
        <w:t xml:space="preserve">što je </w:t>
      </w:r>
      <w:r w:rsidR="000113EE">
        <w:rPr>
          <w:rFonts w:ascii="Arial" w:hAnsi="Arial" w:cs="Arial"/>
          <w:sz w:val="22"/>
          <w:szCs w:val="22"/>
        </w:rPr>
        <w:t>13</w:t>
      </w:r>
      <w:r w:rsidR="002D473D" w:rsidRPr="000B7F9E">
        <w:rPr>
          <w:rFonts w:ascii="Arial" w:hAnsi="Arial" w:cs="Arial"/>
          <w:sz w:val="22"/>
          <w:szCs w:val="22"/>
        </w:rPr>
        <w:t>,</w:t>
      </w:r>
      <w:r w:rsidR="000113EE">
        <w:rPr>
          <w:rFonts w:ascii="Arial" w:hAnsi="Arial" w:cs="Arial"/>
          <w:sz w:val="22"/>
          <w:szCs w:val="22"/>
        </w:rPr>
        <w:t>89</w:t>
      </w:r>
      <w:r w:rsidR="002D473D" w:rsidRPr="000B7F9E">
        <w:rPr>
          <w:rFonts w:ascii="Arial" w:hAnsi="Arial" w:cs="Arial"/>
          <w:sz w:val="22"/>
          <w:szCs w:val="22"/>
        </w:rPr>
        <w:t>% povećanj</w:t>
      </w:r>
      <w:r w:rsidR="000113EE">
        <w:rPr>
          <w:rFonts w:ascii="Arial" w:hAnsi="Arial" w:cs="Arial"/>
          <w:sz w:val="22"/>
          <w:szCs w:val="22"/>
        </w:rPr>
        <w:t>a</w:t>
      </w:r>
      <w:r w:rsidR="002D473D" w:rsidRPr="000B7F9E">
        <w:rPr>
          <w:rFonts w:ascii="Arial" w:hAnsi="Arial" w:cs="Arial"/>
          <w:sz w:val="22"/>
          <w:szCs w:val="22"/>
        </w:rPr>
        <w:t xml:space="preserve"> u odnosu na isto razdoblje </w:t>
      </w:r>
      <w:r w:rsidR="000113EE">
        <w:rPr>
          <w:rFonts w:ascii="Arial" w:hAnsi="Arial" w:cs="Arial"/>
          <w:sz w:val="22"/>
          <w:szCs w:val="22"/>
        </w:rPr>
        <w:t>protekle godine, a u odnosu na prošlu godinu 58,22% plana</w:t>
      </w:r>
      <w:r w:rsidR="002D473D" w:rsidRPr="000B7F9E">
        <w:rPr>
          <w:rFonts w:ascii="Arial" w:hAnsi="Arial" w:cs="Arial"/>
          <w:sz w:val="22"/>
          <w:szCs w:val="22"/>
        </w:rPr>
        <w:t xml:space="preserve">. </w:t>
      </w:r>
    </w:p>
    <w:p w:rsidR="002178BE" w:rsidRPr="000B7F9E" w:rsidRDefault="00F620D0">
      <w:pPr>
        <w:jc w:val="both"/>
        <w:rPr>
          <w:rFonts w:ascii="Arial" w:hAnsi="Arial" w:cs="Arial"/>
          <w:b/>
          <w:sz w:val="22"/>
          <w:szCs w:val="22"/>
        </w:rPr>
      </w:pPr>
      <w:r w:rsidRPr="000B7F9E">
        <w:rPr>
          <w:rFonts w:ascii="Arial" w:hAnsi="Arial" w:cs="Arial"/>
          <w:b/>
          <w:sz w:val="22"/>
          <w:szCs w:val="22"/>
        </w:rPr>
        <w:t xml:space="preserve">34 </w:t>
      </w:r>
      <w:r w:rsidR="00BF44CC" w:rsidRPr="000B7F9E">
        <w:rPr>
          <w:rFonts w:ascii="Arial" w:hAnsi="Arial" w:cs="Arial"/>
          <w:b/>
          <w:sz w:val="22"/>
          <w:szCs w:val="22"/>
        </w:rPr>
        <w:t>Financijski rashodi</w:t>
      </w:r>
    </w:p>
    <w:p w:rsidR="003D6E70" w:rsidRPr="000B7F9E" w:rsidRDefault="000113EE">
      <w:pPr>
        <w:jc w:val="both"/>
        <w:rPr>
          <w:rFonts w:ascii="Arial" w:hAnsi="Arial" w:cs="Arial"/>
          <w:sz w:val="22"/>
          <w:szCs w:val="22"/>
        </w:rPr>
      </w:pPr>
      <w:r>
        <w:rPr>
          <w:rFonts w:ascii="Arial" w:hAnsi="Arial" w:cs="Arial"/>
          <w:sz w:val="22"/>
          <w:szCs w:val="22"/>
        </w:rPr>
        <w:t>U ovom razdoblju nisu ostvareni f</w:t>
      </w:r>
      <w:r w:rsidR="0001615A" w:rsidRPr="000B7F9E">
        <w:rPr>
          <w:rFonts w:ascii="Arial" w:hAnsi="Arial" w:cs="Arial"/>
          <w:sz w:val="22"/>
          <w:szCs w:val="22"/>
        </w:rPr>
        <w:t>inancijski rashodi</w:t>
      </w:r>
      <w:r>
        <w:rPr>
          <w:rFonts w:ascii="Arial" w:hAnsi="Arial" w:cs="Arial"/>
          <w:sz w:val="22"/>
          <w:szCs w:val="22"/>
        </w:rPr>
        <w:t xml:space="preserve">, s obzirom da nisu ostvareni </w:t>
      </w:r>
      <w:r w:rsidR="002D473D" w:rsidRPr="000B7F9E">
        <w:rPr>
          <w:rFonts w:ascii="Arial" w:hAnsi="Arial" w:cs="Arial"/>
          <w:sz w:val="22"/>
          <w:szCs w:val="22"/>
        </w:rPr>
        <w:t>rashod</w:t>
      </w:r>
      <w:r>
        <w:rPr>
          <w:rFonts w:ascii="Arial" w:hAnsi="Arial" w:cs="Arial"/>
          <w:sz w:val="22"/>
          <w:szCs w:val="22"/>
        </w:rPr>
        <w:t>i</w:t>
      </w:r>
      <w:r w:rsidR="002D473D" w:rsidRPr="000B7F9E">
        <w:rPr>
          <w:rFonts w:ascii="Arial" w:hAnsi="Arial" w:cs="Arial"/>
          <w:sz w:val="22"/>
          <w:szCs w:val="22"/>
        </w:rPr>
        <w:t xml:space="preserve"> za bankarske usluge i usluge platnog prometa</w:t>
      </w:r>
      <w:r>
        <w:rPr>
          <w:rFonts w:ascii="Arial" w:hAnsi="Arial" w:cs="Arial"/>
          <w:sz w:val="22"/>
          <w:szCs w:val="22"/>
        </w:rPr>
        <w:t>, jer je ugašen žiro-račun škole i poslovanje škole prebačeno preko pune riznice i računa IŽ-a</w:t>
      </w:r>
      <w:r w:rsidR="002D473D" w:rsidRPr="000B7F9E">
        <w:rPr>
          <w:rFonts w:ascii="Arial" w:hAnsi="Arial" w:cs="Arial"/>
          <w:sz w:val="22"/>
          <w:szCs w:val="22"/>
        </w:rPr>
        <w:t xml:space="preserve">. </w:t>
      </w:r>
      <w:r w:rsidR="0045070E" w:rsidRPr="000B7F9E">
        <w:rPr>
          <w:rFonts w:ascii="Arial" w:hAnsi="Arial" w:cs="Arial"/>
          <w:sz w:val="22"/>
          <w:szCs w:val="22"/>
        </w:rPr>
        <w:t xml:space="preserve"> </w:t>
      </w:r>
    </w:p>
    <w:p w:rsidR="00F620D0" w:rsidRDefault="00F620D0" w:rsidP="00F620D0">
      <w:pPr>
        <w:rPr>
          <w:rFonts w:ascii="Arial" w:hAnsi="Arial" w:cs="Arial"/>
          <w:b/>
          <w:sz w:val="22"/>
          <w:szCs w:val="22"/>
        </w:rPr>
      </w:pPr>
      <w:r w:rsidRPr="000B7F9E">
        <w:rPr>
          <w:rFonts w:ascii="Arial" w:hAnsi="Arial" w:cs="Arial"/>
          <w:b/>
          <w:sz w:val="22"/>
          <w:szCs w:val="22"/>
        </w:rPr>
        <w:t xml:space="preserve">4 Rashodi za nabavu nefinancijske imovine </w:t>
      </w:r>
    </w:p>
    <w:p w:rsidR="000113EE" w:rsidRPr="000113EE" w:rsidRDefault="000113EE" w:rsidP="00F620D0">
      <w:pPr>
        <w:rPr>
          <w:rFonts w:ascii="Arial" w:hAnsi="Arial" w:cs="Arial"/>
          <w:sz w:val="22"/>
          <w:szCs w:val="22"/>
        </w:rPr>
      </w:pPr>
      <w:r>
        <w:rPr>
          <w:rFonts w:ascii="Arial" w:hAnsi="Arial" w:cs="Arial"/>
          <w:sz w:val="22"/>
          <w:szCs w:val="22"/>
        </w:rPr>
        <w:t xml:space="preserve">Rashodi za nabavu nefinancijske imovine financiraju se iz prihoda Istarske županije, a </w:t>
      </w:r>
      <w:proofErr w:type="spellStart"/>
      <w:r>
        <w:rPr>
          <w:rFonts w:ascii="Arial" w:hAnsi="Arial" w:cs="Arial"/>
          <w:sz w:val="22"/>
          <w:szCs w:val="22"/>
        </w:rPr>
        <w:t>ostvereni</w:t>
      </w:r>
      <w:proofErr w:type="spellEnd"/>
      <w:r>
        <w:rPr>
          <w:rFonts w:ascii="Arial" w:hAnsi="Arial" w:cs="Arial"/>
          <w:sz w:val="22"/>
          <w:szCs w:val="22"/>
        </w:rPr>
        <w:t xml:space="preserve"> su u iznosu od 3.357,39 eura ukupno. Riječ je o rashodima za nabavu knjiga u iznosu od 107,39 eura, te dodatna ulaganja na građevinskim objektima u iznosu od 3.250,00 eura</w:t>
      </w:r>
      <w:r w:rsidR="002A0975">
        <w:rPr>
          <w:rFonts w:ascii="Arial" w:hAnsi="Arial" w:cs="Arial"/>
          <w:sz w:val="22"/>
          <w:szCs w:val="22"/>
        </w:rPr>
        <w:t xml:space="preserve"> što je smanjenje u odnosu na isto razdoblje protekle godine 79,65%</w:t>
      </w:r>
      <w:r>
        <w:rPr>
          <w:rFonts w:ascii="Arial" w:hAnsi="Arial" w:cs="Arial"/>
          <w:sz w:val="22"/>
          <w:szCs w:val="22"/>
        </w:rPr>
        <w:t xml:space="preserve">. </w:t>
      </w:r>
    </w:p>
    <w:p w:rsidR="00FA68CE" w:rsidRPr="000B7F9E" w:rsidRDefault="00FA68CE" w:rsidP="0045070E">
      <w:pPr>
        <w:rPr>
          <w:rFonts w:ascii="Arial" w:hAnsi="Arial" w:cs="Arial"/>
          <w:sz w:val="22"/>
          <w:szCs w:val="22"/>
        </w:rPr>
      </w:pPr>
    </w:p>
    <w:p w:rsidR="00C67FC1" w:rsidRPr="000B7F9E" w:rsidRDefault="002A0975" w:rsidP="00F53206">
      <w:pPr>
        <w:jc w:val="both"/>
        <w:rPr>
          <w:rFonts w:ascii="Arial" w:hAnsi="Arial" w:cs="Arial"/>
          <w:b/>
          <w:sz w:val="22"/>
          <w:szCs w:val="22"/>
        </w:rPr>
      </w:pPr>
      <w:r>
        <w:rPr>
          <w:rFonts w:ascii="Arial" w:hAnsi="Arial" w:cs="Arial"/>
          <w:b/>
          <w:sz w:val="22"/>
          <w:szCs w:val="22"/>
        </w:rPr>
        <w:t>REZULTAT POSLOVANJA</w:t>
      </w:r>
    </w:p>
    <w:p w:rsidR="00237DDC" w:rsidRPr="000B7F9E" w:rsidRDefault="00237DDC" w:rsidP="00F53206">
      <w:pPr>
        <w:jc w:val="both"/>
        <w:rPr>
          <w:rFonts w:ascii="Arial" w:hAnsi="Arial" w:cs="Arial"/>
          <w:b/>
          <w:sz w:val="22"/>
          <w:szCs w:val="22"/>
        </w:rPr>
      </w:pPr>
    </w:p>
    <w:p w:rsidR="00186D6F" w:rsidRPr="000B7F9E" w:rsidRDefault="002A0975" w:rsidP="0045070E">
      <w:pPr>
        <w:rPr>
          <w:rFonts w:ascii="Arial" w:hAnsi="Arial" w:cs="Arial"/>
          <w:sz w:val="22"/>
          <w:szCs w:val="22"/>
        </w:rPr>
      </w:pPr>
      <w:r>
        <w:rPr>
          <w:rFonts w:ascii="Arial" w:hAnsi="Arial" w:cs="Arial"/>
          <w:sz w:val="22"/>
          <w:szCs w:val="22"/>
        </w:rPr>
        <w:t xml:space="preserve">Preneseni manjak poslovanja 2025. godine iznosi 123.230,11 </w:t>
      </w:r>
      <w:proofErr w:type="spellStart"/>
      <w:r>
        <w:rPr>
          <w:rFonts w:ascii="Arial" w:hAnsi="Arial" w:cs="Arial"/>
          <w:sz w:val="22"/>
          <w:szCs w:val="22"/>
        </w:rPr>
        <w:t>eur</w:t>
      </w:r>
      <w:proofErr w:type="spellEnd"/>
      <w:r>
        <w:rPr>
          <w:rFonts w:ascii="Arial" w:hAnsi="Arial" w:cs="Arial"/>
          <w:sz w:val="22"/>
          <w:szCs w:val="22"/>
        </w:rPr>
        <w:t xml:space="preserve">. Došlo je do manjka uslijed promjena u prikazivanju rashoda prema novom Pravilniku o proračunskom računovodstvu i Računskom planu gdje se od 01.01.2025. godine rashodi budućih razdoblja više ne knjiže na konto 193 nego na određena konta rashoda na koja se odnose. Navedeni iznos prenesenog manjka odnosi se na plaće zaposlenih obračunate za 12/25, a isplaćene u 01/26, prijevoz zaposlenih, plaće dvaju pomoćnica u nastavi. </w:t>
      </w:r>
    </w:p>
    <w:p w:rsidR="0045070E" w:rsidRPr="000B7F9E" w:rsidRDefault="0045070E" w:rsidP="0045070E">
      <w:pPr>
        <w:rPr>
          <w:rFonts w:ascii="Arial" w:hAnsi="Arial" w:cs="Arial"/>
          <w:sz w:val="22"/>
          <w:szCs w:val="22"/>
        </w:rPr>
      </w:pPr>
    </w:p>
    <w:p w:rsidR="00AC1EFC" w:rsidRPr="000B7F9E" w:rsidRDefault="00AC1EFC" w:rsidP="0045070E">
      <w:pPr>
        <w:rPr>
          <w:rFonts w:ascii="Arial" w:hAnsi="Arial" w:cs="Arial"/>
          <w:b/>
          <w:sz w:val="22"/>
          <w:szCs w:val="22"/>
        </w:rPr>
      </w:pPr>
      <w:r w:rsidRPr="000B7F9E">
        <w:rPr>
          <w:rFonts w:ascii="Arial" w:hAnsi="Arial" w:cs="Arial"/>
          <w:b/>
          <w:sz w:val="22"/>
          <w:szCs w:val="22"/>
        </w:rPr>
        <w:t>OBRAZLOŽENJE POSEBNOG DIJELA IZVJEŠTAJA:</w:t>
      </w:r>
    </w:p>
    <w:p w:rsidR="00746116" w:rsidRPr="000B7F9E" w:rsidRDefault="00746116" w:rsidP="00746116">
      <w:pPr>
        <w:rPr>
          <w:rFonts w:ascii="Arial" w:hAnsi="Arial" w:cs="Arial"/>
          <w:sz w:val="22"/>
          <w:szCs w:val="22"/>
        </w:rPr>
      </w:pPr>
    </w:p>
    <w:p w:rsidR="00746116" w:rsidRPr="000B7F9E" w:rsidRDefault="00746116" w:rsidP="00746116">
      <w:pPr>
        <w:rPr>
          <w:rFonts w:ascii="Arial" w:hAnsi="Arial" w:cs="Arial"/>
          <w:b/>
          <w:sz w:val="22"/>
          <w:szCs w:val="22"/>
          <w:u w:val="single"/>
        </w:rPr>
      </w:pPr>
      <w:r w:rsidRPr="000B7F9E">
        <w:rPr>
          <w:rFonts w:ascii="Arial" w:hAnsi="Arial" w:cs="Arial"/>
          <w:b/>
          <w:sz w:val="22"/>
          <w:szCs w:val="22"/>
          <w:u w:val="single"/>
        </w:rPr>
        <w:t xml:space="preserve">PROGRAM 2201: REDOVNA DJELATNOST </w:t>
      </w:r>
      <w:r w:rsidR="000B00AC" w:rsidRPr="000B7F9E">
        <w:rPr>
          <w:rFonts w:ascii="Arial" w:hAnsi="Arial" w:cs="Arial"/>
          <w:b/>
          <w:sz w:val="22"/>
          <w:szCs w:val="22"/>
          <w:u w:val="single"/>
        </w:rPr>
        <w:t>ŠKOLE</w:t>
      </w:r>
    </w:p>
    <w:p w:rsidR="00746116" w:rsidRPr="000B7F9E" w:rsidRDefault="00746116" w:rsidP="00746116">
      <w:pPr>
        <w:rPr>
          <w:rFonts w:ascii="Arial" w:hAnsi="Arial" w:cs="Arial"/>
          <w:b/>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Obrazloženje programa</w:t>
      </w:r>
    </w:p>
    <w:p w:rsidR="00746116" w:rsidRPr="000B7F9E" w:rsidRDefault="00746116" w:rsidP="00746116">
      <w:pPr>
        <w:jc w:val="both"/>
        <w:rPr>
          <w:rFonts w:ascii="Arial" w:hAnsi="Arial" w:cs="Arial"/>
          <w:sz w:val="22"/>
          <w:szCs w:val="22"/>
        </w:rPr>
      </w:pPr>
    </w:p>
    <w:p w:rsidR="002A0975" w:rsidRDefault="002A0975" w:rsidP="00756EA4">
      <w:pPr>
        <w:rPr>
          <w:rFonts w:ascii="Arial" w:hAnsi="Arial" w:cs="Arial"/>
          <w:sz w:val="22"/>
          <w:szCs w:val="22"/>
        </w:rPr>
      </w:pPr>
      <w:r>
        <w:rPr>
          <w:rFonts w:ascii="Arial" w:hAnsi="Arial" w:cs="Arial"/>
          <w:sz w:val="22"/>
          <w:szCs w:val="22"/>
        </w:rPr>
        <w:t xml:space="preserve">Program obuhvaća ukupna godišnja bilančna sredstva za srednje škole kojim se financiraju materijalni i financijski rashodi prema kriteriju stvarnog izdatka, broju učenika i broju razrednih odjela. </w:t>
      </w:r>
    </w:p>
    <w:p w:rsidR="00746116" w:rsidRPr="000B7F9E" w:rsidRDefault="00746116" w:rsidP="00756EA4">
      <w:pPr>
        <w:rPr>
          <w:rFonts w:ascii="Arial" w:hAnsi="Arial" w:cs="Arial"/>
          <w:sz w:val="22"/>
          <w:szCs w:val="22"/>
        </w:rPr>
      </w:pPr>
      <w:r w:rsidRPr="000B7F9E">
        <w:rPr>
          <w:rFonts w:ascii="Arial" w:hAnsi="Arial" w:cs="Arial"/>
          <w:sz w:val="22"/>
          <w:szCs w:val="22"/>
        </w:rPr>
        <w:t xml:space="preserve">Program se provodi </w:t>
      </w:r>
      <w:r w:rsidR="000F1084" w:rsidRPr="000B7F9E">
        <w:rPr>
          <w:rFonts w:ascii="Arial" w:hAnsi="Arial" w:cs="Arial"/>
          <w:sz w:val="22"/>
          <w:szCs w:val="22"/>
        </w:rPr>
        <w:t>pomoću</w:t>
      </w:r>
      <w:r w:rsidRPr="000B7F9E">
        <w:rPr>
          <w:rFonts w:ascii="Arial" w:hAnsi="Arial" w:cs="Arial"/>
          <w:sz w:val="22"/>
          <w:szCs w:val="22"/>
        </w:rPr>
        <w:t xml:space="preserve"> više aktivnosti:</w:t>
      </w:r>
    </w:p>
    <w:p w:rsidR="00746116" w:rsidRPr="000B7F9E" w:rsidRDefault="00746116" w:rsidP="00756EA4">
      <w:pPr>
        <w:rPr>
          <w:rFonts w:ascii="Arial" w:hAnsi="Arial" w:cs="Arial"/>
          <w:sz w:val="22"/>
          <w:szCs w:val="22"/>
        </w:rPr>
      </w:pPr>
      <w:r w:rsidRPr="000B7F9E">
        <w:rPr>
          <w:rFonts w:ascii="Arial" w:hAnsi="Arial" w:cs="Arial"/>
          <w:sz w:val="22"/>
          <w:szCs w:val="22"/>
        </w:rPr>
        <w:t xml:space="preserve">A 220101 Materijalni rashodi SŠ po kriterijima </w:t>
      </w:r>
    </w:p>
    <w:p w:rsidR="00746116" w:rsidRPr="000B7F9E" w:rsidRDefault="00746116" w:rsidP="00756EA4">
      <w:pPr>
        <w:rPr>
          <w:rFonts w:ascii="Arial" w:hAnsi="Arial" w:cs="Arial"/>
          <w:sz w:val="22"/>
          <w:szCs w:val="22"/>
        </w:rPr>
      </w:pPr>
      <w:r w:rsidRPr="000B7F9E">
        <w:rPr>
          <w:rFonts w:ascii="Arial" w:hAnsi="Arial" w:cs="Arial"/>
          <w:sz w:val="22"/>
          <w:szCs w:val="22"/>
        </w:rPr>
        <w:t>A 220102 Materijalni rashodi po stvarnom trošku</w:t>
      </w:r>
    </w:p>
    <w:p w:rsidR="00746116" w:rsidRPr="000B7F9E" w:rsidRDefault="00746116" w:rsidP="00756EA4">
      <w:pPr>
        <w:rPr>
          <w:rFonts w:ascii="Arial" w:hAnsi="Arial" w:cs="Arial"/>
          <w:sz w:val="22"/>
          <w:szCs w:val="22"/>
        </w:rPr>
      </w:pPr>
      <w:r w:rsidRPr="000B7F9E">
        <w:rPr>
          <w:rFonts w:ascii="Arial" w:hAnsi="Arial" w:cs="Arial"/>
          <w:sz w:val="22"/>
          <w:szCs w:val="22"/>
        </w:rPr>
        <w:t>A 220103 Materijalni rashodi</w:t>
      </w:r>
      <w:r w:rsidR="000B00AC" w:rsidRPr="000B7F9E">
        <w:rPr>
          <w:rFonts w:ascii="Arial" w:hAnsi="Arial" w:cs="Arial"/>
          <w:sz w:val="22"/>
          <w:szCs w:val="22"/>
        </w:rPr>
        <w:t xml:space="preserve"> </w:t>
      </w:r>
      <w:r w:rsidR="00DB695F" w:rsidRPr="000B7F9E">
        <w:rPr>
          <w:rFonts w:ascii="Arial" w:hAnsi="Arial" w:cs="Arial"/>
          <w:sz w:val="22"/>
          <w:szCs w:val="22"/>
        </w:rPr>
        <w:t>SŠ – drugi izvori</w:t>
      </w:r>
    </w:p>
    <w:p w:rsidR="00746116" w:rsidRPr="000B7F9E" w:rsidRDefault="00746116" w:rsidP="00756EA4">
      <w:pPr>
        <w:rPr>
          <w:rFonts w:ascii="Arial" w:hAnsi="Arial" w:cs="Arial"/>
          <w:sz w:val="22"/>
          <w:szCs w:val="22"/>
        </w:rPr>
      </w:pPr>
      <w:r w:rsidRPr="000B7F9E">
        <w:rPr>
          <w:rFonts w:ascii="Arial" w:hAnsi="Arial" w:cs="Arial"/>
          <w:sz w:val="22"/>
          <w:szCs w:val="22"/>
        </w:rPr>
        <w:t>A 220104 Plaće i drugi rashodi za zaposlene</w:t>
      </w:r>
      <w:r w:rsidR="00DB695F" w:rsidRPr="000B7F9E">
        <w:rPr>
          <w:rFonts w:ascii="Arial" w:hAnsi="Arial" w:cs="Arial"/>
          <w:sz w:val="22"/>
          <w:szCs w:val="22"/>
        </w:rPr>
        <w:t xml:space="preserve"> srednjih škola</w:t>
      </w:r>
    </w:p>
    <w:p w:rsidR="00746116" w:rsidRPr="000B7F9E" w:rsidRDefault="00746116" w:rsidP="00756EA4">
      <w:pPr>
        <w:rPr>
          <w:rFonts w:ascii="Arial" w:hAnsi="Arial" w:cs="Arial"/>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Zakonske i druge podloge na kojima se zasniva program</w:t>
      </w:r>
    </w:p>
    <w:p w:rsidR="00746116" w:rsidRPr="000B7F9E" w:rsidRDefault="00746116" w:rsidP="00746116">
      <w:pPr>
        <w:jc w:val="both"/>
        <w:rPr>
          <w:rFonts w:ascii="Arial" w:hAnsi="Arial" w:cs="Arial"/>
          <w:b/>
          <w:sz w:val="22"/>
          <w:szCs w:val="22"/>
        </w:rPr>
      </w:pPr>
    </w:p>
    <w:p w:rsidR="000B00AC" w:rsidRPr="000B7F9E" w:rsidRDefault="00746116" w:rsidP="00746116">
      <w:pPr>
        <w:jc w:val="both"/>
        <w:rPr>
          <w:rFonts w:ascii="Arial" w:hAnsi="Arial" w:cs="Arial"/>
          <w:sz w:val="22"/>
          <w:szCs w:val="22"/>
        </w:rPr>
      </w:pPr>
      <w:r w:rsidRPr="000B7F9E">
        <w:rPr>
          <w:rFonts w:ascii="Arial" w:hAnsi="Arial" w:cs="Arial"/>
          <w:sz w:val="22"/>
          <w:szCs w:val="22"/>
        </w:rPr>
        <w:lastRenderedPageBreak/>
        <w:t>-</w:t>
      </w:r>
      <w:r w:rsidR="000F72F7" w:rsidRPr="000B7F9E">
        <w:rPr>
          <w:rFonts w:ascii="Arial" w:hAnsi="Arial" w:cs="Arial"/>
          <w:sz w:val="22"/>
          <w:szCs w:val="22"/>
        </w:rPr>
        <w:t xml:space="preserve"> </w:t>
      </w:r>
      <w:r w:rsidRPr="000B7F9E">
        <w:rPr>
          <w:rFonts w:ascii="Arial" w:hAnsi="Arial" w:cs="Arial"/>
          <w:sz w:val="22"/>
          <w:szCs w:val="22"/>
        </w:rPr>
        <w:t>Zakon o odgoju i obrazovanju u osnovnoj i srednjoj školi</w:t>
      </w:r>
      <w:r w:rsidR="000F72F7" w:rsidRPr="000B7F9E">
        <w:rPr>
          <w:rFonts w:ascii="Arial" w:hAnsi="Arial" w:cs="Arial"/>
          <w:sz w:val="22"/>
          <w:szCs w:val="22"/>
        </w:rPr>
        <w:t xml:space="preserve"> </w:t>
      </w:r>
      <w:r w:rsidRPr="000B7F9E">
        <w:rPr>
          <w:rFonts w:ascii="Arial" w:hAnsi="Arial" w:cs="Arial"/>
          <w:sz w:val="22"/>
          <w:szCs w:val="22"/>
        </w:rPr>
        <w:t>(NN 87/08, 86/09,</w:t>
      </w:r>
      <w:r w:rsidR="000B00AC" w:rsidRPr="000B7F9E">
        <w:rPr>
          <w:rFonts w:ascii="Arial" w:hAnsi="Arial" w:cs="Arial"/>
          <w:sz w:val="22"/>
          <w:szCs w:val="22"/>
        </w:rPr>
        <w:t xml:space="preserve"> </w:t>
      </w:r>
      <w:r w:rsidRPr="000B7F9E">
        <w:rPr>
          <w:rFonts w:ascii="Arial" w:hAnsi="Arial" w:cs="Arial"/>
          <w:sz w:val="22"/>
          <w:szCs w:val="22"/>
        </w:rPr>
        <w:t>92/10,</w:t>
      </w:r>
      <w:r w:rsidR="000B00AC" w:rsidRPr="000B7F9E">
        <w:rPr>
          <w:rFonts w:ascii="Arial" w:hAnsi="Arial" w:cs="Arial"/>
          <w:sz w:val="22"/>
          <w:szCs w:val="22"/>
        </w:rPr>
        <w:t xml:space="preserve"> </w:t>
      </w:r>
      <w:r w:rsidRPr="000B7F9E">
        <w:rPr>
          <w:rFonts w:ascii="Arial" w:hAnsi="Arial" w:cs="Arial"/>
          <w:sz w:val="22"/>
          <w:szCs w:val="22"/>
        </w:rPr>
        <w:t>105/10,</w:t>
      </w:r>
      <w:r w:rsidR="000B00AC" w:rsidRPr="000B7F9E">
        <w:rPr>
          <w:rFonts w:ascii="Arial" w:hAnsi="Arial" w:cs="Arial"/>
          <w:sz w:val="22"/>
          <w:szCs w:val="22"/>
        </w:rPr>
        <w:t xml:space="preserve"> 90/11,</w:t>
      </w:r>
      <w:r w:rsidRPr="000B7F9E">
        <w:rPr>
          <w:rFonts w:ascii="Arial" w:hAnsi="Arial" w:cs="Arial"/>
          <w:sz w:val="22"/>
          <w:szCs w:val="22"/>
        </w:rPr>
        <w:t xml:space="preserve"> 5/12,</w:t>
      </w:r>
      <w:r w:rsidR="000B00AC" w:rsidRPr="000B7F9E">
        <w:rPr>
          <w:rFonts w:ascii="Arial" w:hAnsi="Arial" w:cs="Arial"/>
          <w:sz w:val="22"/>
          <w:szCs w:val="22"/>
        </w:rPr>
        <w:t xml:space="preserve"> </w:t>
      </w:r>
      <w:r w:rsidRPr="000B7F9E">
        <w:rPr>
          <w:rFonts w:ascii="Arial" w:hAnsi="Arial" w:cs="Arial"/>
          <w:sz w:val="22"/>
          <w:szCs w:val="22"/>
        </w:rPr>
        <w:t>16/12,</w:t>
      </w:r>
      <w:r w:rsidR="000B00AC" w:rsidRPr="000B7F9E">
        <w:rPr>
          <w:rFonts w:ascii="Arial" w:hAnsi="Arial" w:cs="Arial"/>
          <w:sz w:val="22"/>
          <w:szCs w:val="22"/>
        </w:rPr>
        <w:t xml:space="preserve"> </w:t>
      </w:r>
      <w:r w:rsidRPr="000B7F9E">
        <w:rPr>
          <w:rFonts w:ascii="Arial" w:hAnsi="Arial" w:cs="Arial"/>
          <w:sz w:val="22"/>
          <w:szCs w:val="22"/>
        </w:rPr>
        <w:t>86/12,</w:t>
      </w:r>
      <w:r w:rsidR="000B00AC" w:rsidRPr="000B7F9E">
        <w:rPr>
          <w:rFonts w:ascii="Arial" w:hAnsi="Arial" w:cs="Arial"/>
          <w:sz w:val="22"/>
          <w:szCs w:val="22"/>
        </w:rPr>
        <w:t xml:space="preserve"> </w:t>
      </w:r>
      <w:r w:rsidRPr="000B7F9E">
        <w:rPr>
          <w:rFonts w:ascii="Arial" w:hAnsi="Arial" w:cs="Arial"/>
          <w:sz w:val="22"/>
          <w:szCs w:val="22"/>
        </w:rPr>
        <w:t>126/12, 94/13,152/14,</w:t>
      </w:r>
      <w:r w:rsidR="000B00AC" w:rsidRPr="000B7F9E">
        <w:rPr>
          <w:rFonts w:ascii="Arial" w:hAnsi="Arial" w:cs="Arial"/>
          <w:sz w:val="22"/>
          <w:szCs w:val="22"/>
        </w:rPr>
        <w:t xml:space="preserve"> </w:t>
      </w:r>
      <w:r w:rsidRPr="000B7F9E">
        <w:rPr>
          <w:rFonts w:ascii="Arial" w:hAnsi="Arial" w:cs="Arial"/>
          <w:sz w:val="22"/>
          <w:szCs w:val="22"/>
        </w:rPr>
        <w:t>7/17,</w:t>
      </w:r>
      <w:r w:rsidR="000B00AC" w:rsidRPr="000B7F9E">
        <w:rPr>
          <w:rFonts w:ascii="Arial" w:hAnsi="Arial" w:cs="Arial"/>
          <w:sz w:val="22"/>
          <w:szCs w:val="22"/>
        </w:rPr>
        <w:t xml:space="preserve"> </w:t>
      </w:r>
      <w:r w:rsidRPr="000B7F9E">
        <w:rPr>
          <w:rFonts w:ascii="Arial" w:hAnsi="Arial" w:cs="Arial"/>
          <w:sz w:val="22"/>
          <w:szCs w:val="22"/>
        </w:rPr>
        <w:t xml:space="preserve">68/18, </w:t>
      </w:r>
      <w:r w:rsidR="000B00AC" w:rsidRPr="000B7F9E">
        <w:rPr>
          <w:rFonts w:ascii="Arial" w:hAnsi="Arial" w:cs="Arial"/>
          <w:sz w:val="22"/>
          <w:szCs w:val="22"/>
        </w:rPr>
        <w:t>98/19 64</w:t>
      </w:r>
      <w:r w:rsidRPr="000B7F9E">
        <w:rPr>
          <w:rFonts w:ascii="Arial" w:hAnsi="Arial" w:cs="Arial"/>
          <w:sz w:val="22"/>
          <w:szCs w:val="22"/>
        </w:rPr>
        <w:t>/20,</w:t>
      </w:r>
      <w:r w:rsidR="000B00AC" w:rsidRPr="000B7F9E">
        <w:rPr>
          <w:rFonts w:ascii="Arial" w:hAnsi="Arial" w:cs="Arial"/>
          <w:sz w:val="22"/>
          <w:szCs w:val="22"/>
        </w:rPr>
        <w:t xml:space="preserve"> </w:t>
      </w:r>
      <w:r w:rsidRPr="000B7F9E">
        <w:rPr>
          <w:rFonts w:ascii="Arial" w:hAnsi="Arial" w:cs="Arial"/>
          <w:sz w:val="22"/>
          <w:szCs w:val="22"/>
        </w:rPr>
        <w:t>151/22</w:t>
      </w:r>
      <w:r w:rsidR="000B00AC" w:rsidRPr="000B7F9E">
        <w:rPr>
          <w:rFonts w:ascii="Arial" w:hAnsi="Arial" w:cs="Arial"/>
          <w:sz w:val="22"/>
          <w:szCs w:val="22"/>
        </w:rPr>
        <w:t>, 155/23, 156/23</w:t>
      </w:r>
      <w:r w:rsidR="000F72F7" w:rsidRPr="000B7F9E">
        <w:rPr>
          <w:rFonts w:ascii="Arial" w:hAnsi="Arial" w:cs="Arial"/>
          <w:sz w:val="22"/>
          <w:szCs w:val="22"/>
        </w:rPr>
        <w:t>)</w:t>
      </w:r>
      <w:r w:rsidR="000B00AC" w:rsidRPr="000B7F9E">
        <w:rPr>
          <w:rFonts w:ascii="Arial" w:hAnsi="Arial" w:cs="Arial"/>
          <w:sz w:val="22"/>
          <w:szCs w:val="22"/>
        </w:rPr>
        <w:t>,</w:t>
      </w:r>
    </w:p>
    <w:p w:rsidR="00746116" w:rsidRPr="000B7F9E" w:rsidRDefault="00746116" w:rsidP="00746116">
      <w:pPr>
        <w:jc w:val="both"/>
        <w:rPr>
          <w:rFonts w:ascii="Arial" w:hAnsi="Arial" w:cs="Arial"/>
          <w:sz w:val="22"/>
          <w:szCs w:val="22"/>
        </w:rPr>
      </w:pPr>
      <w:r w:rsidRPr="000B7F9E">
        <w:rPr>
          <w:rFonts w:ascii="Arial" w:hAnsi="Arial" w:cs="Arial"/>
          <w:sz w:val="22"/>
          <w:szCs w:val="22"/>
        </w:rPr>
        <w:t>-</w:t>
      </w:r>
      <w:r w:rsidR="000F72F7" w:rsidRPr="000B7F9E">
        <w:rPr>
          <w:rFonts w:ascii="Arial" w:hAnsi="Arial" w:cs="Arial"/>
          <w:sz w:val="22"/>
          <w:szCs w:val="22"/>
        </w:rPr>
        <w:t xml:space="preserve"> </w:t>
      </w:r>
      <w:r w:rsidRPr="000B7F9E">
        <w:rPr>
          <w:rFonts w:ascii="Arial" w:hAnsi="Arial" w:cs="Arial"/>
          <w:sz w:val="22"/>
          <w:szCs w:val="22"/>
        </w:rPr>
        <w:t>Statut Strukovne škole Pula</w:t>
      </w:r>
      <w:r w:rsidR="000B00AC" w:rsidRPr="000B7F9E">
        <w:rPr>
          <w:rFonts w:ascii="Arial" w:hAnsi="Arial" w:cs="Arial"/>
          <w:sz w:val="22"/>
          <w:szCs w:val="22"/>
        </w:rPr>
        <w:t>,</w:t>
      </w:r>
    </w:p>
    <w:p w:rsidR="00746116" w:rsidRPr="000B7F9E" w:rsidRDefault="00746116" w:rsidP="00746116">
      <w:pPr>
        <w:jc w:val="both"/>
        <w:rPr>
          <w:rFonts w:ascii="Arial" w:hAnsi="Arial" w:cs="Arial"/>
          <w:sz w:val="22"/>
          <w:szCs w:val="22"/>
        </w:rPr>
      </w:pPr>
      <w:r w:rsidRPr="000B7F9E">
        <w:rPr>
          <w:rFonts w:ascii="Arial" w:hAnsi="Arial" w:cs="Arial"/>
          <w:sz w:val="22"/>
          <w:szCs w:val="22"/>
        </w:rPr>
        <w:t>-</w:t>
      </w:r>
      <w:r w:rsidR="000F72F7" w:rsidRPr="000B7F9E">
        <w:rPr>
          <w:rFonts w:ascii="Arial" w:hAnsi="Arial" w:cs="Arial"/>
          <w:sz w:val="22"/>
          <w:szCs w:val="22"/>
        </w:rPr>
        <w:t xml:space="preserve"> </w:t>
      </w:r>
      <w:r w:rsidRPr="000B7F9E">
        <w:rPr>
          <w:rFonts w:ascii="Arial" w:hAnsi="Arial" w:cs="Arial"/>
          <w:sz w:val="22"/>
          <w:szCs w:val="22"/>
        </w:rPr>
        <w:t>Zakon o lokalnoj i područnoj (regionalnoj) samoupravi</w:t>
      </w:r>
      <w:r w:rsidR="000B00AC" w:rsidRPr="000B7F9E">
        <w:rPr>
          <w:rFonts w:ascii="Arial" w:hAnsi="Arial" w:cs="Arial"/>
          <w:sz w:val="22"/>
          <w:szCs w:val="22"/>
        </w:rPr>
        <w:t>,</w:t>
      </w:r>
    </w:p>
    <w:p w:rsidR="00746116" w:rsidRPr="000B7F9E" w:rsidRDefault="00746116" w:rsidP="00756EA4">
      <w:pPr>
        <w:jc w:val="both"/>
        <w:rPr>
          <w:rFonts w:ascii="Arial" w:hAnsi="Arial" w:cs="Arial"/>
          <w:sz w:val="22"/>
          <w:szCs w:val="22"/>
        </w:rPr>
      </w:pPr>
      <w:r w:rsidRPr="000B7F9E">
        <w:rPr>
          <w:rFonts w:ascii="Arial" w:hAnsi="Arial" w:cs="Arial"/>
          <w:sz w:val="22"/>
          <w:szCs w:val="22"/>
        </w:rPr>
        <w:t>-</w:t>
      </w:r>
      <w:r w:rsidR="000F72F7" w:rsidRPr="000B7F9E">
        <w:rPr>
          <w:rFonts w:ascii="Arial" w:hAnsi="Arial" w:cs="Arial"/>
          <w:sz w:val="22"/>
          <w:szCs w:val="22"/>
        </w:rPr>
        <w:t xml:space="preserve"> </w:t>
      </w:r>
      <w:r w:rsidRPr="000B7F9E">
        <w:rPr>
          <w:rFonts w:ascii="Arial" w:hAnsi="Arial" w:cs="Arial"/>
          <w:sz w:val="22"/>
          <w:szCs w:val="22"/>
        </w:rPr>
        <w:t>Temeljni kolektivni ugovor za službenike i namještenike</w:t>
      </w:r>
      <w:r w:rsidR="000B00AC" w:rsidRPr="000B7F9E">
        <w:rPr>
          <w:rFonts w:ascii="Arial" w:hAnsi="Arial" w:cs="Arial"/>
          <w:sz w:val="22"/>
          <w:szCs w:val="22"/>
        </w:rPr>
        <w:t>,</w:t>
      </w:r>
      <w:r w:rsidRPr="000B7F9E">
        <w:rPr>
          <w:rFonts w:ascii="Arial" w:hAnsi="Arial" w:cs="Arial"/>
          <w:sz w:val="22"/>
          <w:szCs w:val="22"/>
        </w:rPr>
        <w:t xml:space="preserve"> </w:t>
      </w:r>
    </w:p>
    <w:p w:rsidR="00AC0A11" w:rsidRPr="000B7F9E" w:rsidRDefault="00746116" w:rsidP="00756EA4">
      <w:pPr>
        <w:jc w:val="both"/>
        <w:rPr>
          <w:rFonts w:ascii="Arial" w:hAnsi="Arial" w:cs="Arial"/>
          <w:sz w:val="22"/>
          <w:szCs w:val="22"/>
        </w:rPr>
      </w:pPr>
      <w:r w:rsidRPr="000B7F9E">
        <w:rPr>
          <w:rFonts w:ascii="Arial" w:hAnsi="Arial" w:cs="Arial"/>
          <w:sz w:val="22"/>
          <w:szCs w:val="22"/>
        </w:rPr>
        <w:t>-</w:t>
      </w:r>
      <w:r w:rsidR="000F72F7" w:rsidRPr="000B7F9E">
        <w:rPr>
          <w:rFonts w:ascii="Arial" w:hAnsi="Arial" w:cs="Arial"/>
          <w:sz w:val="22"/>
          <w:szCs w:val="22"/>
        </w:rPr>
        <w:t xml:space="preserve"> </w:t>
      </w:r>
      <w:r w:rsidRPr="000B7F9E">
        <w:rPr>
          <w:rFonts w:ascii="Arial" w:hAnsi="Arial" w:cs="Arial"/>
          <w:sz w:val="22"/>
          <w:szCs w:val="22"/>
        </w:rPr>
        <w:t>Kolektivni ugovor za zaposlenike u srednjoškolskim ustanovama</w:t>
      </w:r>
      <w:r w:rsidR="000B00AC" w:rsidRPr="000B7F9E">
        <w:rPr>
          <w:rFonts w:ascii="Arial" w:hAnsi="Arial" w:cs="Arial"/>
          <w:sz w:val="22"/>
          <w:szCs w:val="22"/>
        </w:rPr>
        <w:t>,</w:t>
      </w:r>
    </w:p>
    <w:p w:rsidR="00746116" w:rsidRPr="000B7F9E" w:rsidRDefault="00746116" w:rsidP="00756EA4">
      <w:pPr>
        <w:jc w:val="both"/>
        <w:rPr>
          <w:rFonts w:ascii="Arial" w:hAnsi="Arial" w:cs="Arial"/>
          <w:sz w:val="22"/>
          <w:szCs w:val="22"/>
        </w:rPr>
      </w:pPr>
      <w:r w:rsidRPr="000B7F9E">
        <w:rPr>
          <w:rFonts w:ascii="Arial" w:hAnsi="Arial" w:cs="Arial"/>
          <w:sz w:val="22"/>
          <w:szCs w:val="22"/>
        </w:rPr>
        <w:t>-</w:t>
      </w:r>
      <w:r w:rsidR="000F72F7" w:rsidRPr="000B7F9E">
        <w:rPr>
          <w:rFonts w:ascii="Arial" w:hAnsi="Arial" w:cs="Arial"/>
          <w:sz w:val="22"/>
          <w:szCs w:val="22"/>
        </w:rPr>
        <w:t xml:space="preserve"> </w:t>
      </w:r>
      <w:r w:rsidRPr="000B7F9E">
        <w:rPr>
          <w:rFonts w:ascii="Arial" w:hAnsi="Arial" w:cs="Arial"/>
          <w:sz w:val="22"/>
          <w:szCs w:val="22"/>
        </w:rPr>
        <w:t>Odluka IŽ o kriterijima, mjerilima i načinu financiranja decentraliziranih funkcija srednjih škola i učeničkih domova</w:t>
      </w:r>
      <w:r w:rsidR="002A3FB4" w:rsidRPr="000B7F9E">
        <w:rPr>
          <w:rFonts w:ascii="Arial" w:hAnsi="Arial" w:cs="Arial"/>
          <w:sz w:val="22"/>
          <w:szCs w:val="22"/>
        </w:rPr>
        <w:t xml:space="preserve"> za 202</w:t>
      </w:r>
      <w:r w:rsidR="00302DF9">
        <w:rPr>
          <w:rFonts w:ascii="Arial" w:hAnsi="Arial" w:cs="Arial"/>
          <w:sz w:val="22"/>
          <w:szCs w:val="22"/>
        </w:rPr>
        <w:t>6</w:t>
      </w:r>
      <w:r w:rsidR="002A3FB4" w:rsidRPr="000B7F9E">
        <w:rPr>
          <w:rFonts w:ascii="Arial" w:hAnsi="Arial" w:cs="Arial"/>
          <w:sz w:val="22"/>
          <w:szCs w:val="22"/>
        </w:rPr>
        <w:t>. godinu</w:t>
      </w:r>
      <w:r w:rsidR="000F72F7" w:rsidRPr="000B7F9E">
        <w:rPr>
          <w:rFonts w:ascii="Arial" w:hAnsi="Arial" w:cs="Arial"/>
          <w:sz w:val="22"/>
          <w:szCs w:val="22"/>
        </w:rPr>
        <w:t>.</w:t>
      </w:r>
    </w:p>
    <w:p w:rsidR="00746116" w:rsidRPr="000B7F9E" w:rsidRDefault="00746116" w:rsidP="00756EA4">
      <w:pPr>
        <w:jc w:val="both"/>
        <w:rPr>
          <w:rFonts w:ascii="Arial" w:hAnsi="Arial" w:cs="Arial"/>
          <w:sz w:val="22"/>
          <w:szCs w:val="22"/>
        </w:rPr>
      </w:pPr>
    </w:p>
    <w:p w:rsidR="00746116" w:rsidRPr="000B7F9E" w:rsidRDefault="00746116" w:rsidP="00746116">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237DDC" w:rsidRPr="000B7F9E" w:rsidRDefault="00237DDC" w:rsidP="00746116">
      <w:pPr>
        <w:jc w:val="both"/>
        <w:rPr>
          <w:rFonts w:ascii="Arial" w:hAnsi="Arial" w:cs="Arial"/>
          <w:b/>
          <w:bCs/>
          <w:sz w:val="22"/>
          <w:szCs w:val="22"/>
        </w:rPr>
      </w:pPr>
    </w:p>
    <w:p w:rsidR="00746116" w:rsidRPr="000B7F9E" w:rsidRDefault="00746116" w:rsidP="00746116">
      <w:pPr>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te to može biti uzrok odstupanja od usvojenih financijskih planova</w:t>
      </w:r>
      <w:r w:rsidR="00C72151" w:rsidRPr="000B7F9E">
        <w:rPr>
          <w:rFonts w:ascii="Arial" w:hAnsi="Arial" w:cs="Arial"/>
          <w:sz w:val="22"/>
          <w:szCs w:val="22"/>
        </w:rPr>
        <w:t>.</w:t>
      </w:r>
    </w:p>
    <w:p w:rsidR="00746116" w:rsidRPr="000B7F9E" w:rsidRDefault="00746116" w:rsidP="00746116">
      <w:pPr>
        <w:rPr>
          <w:rFonts w:ascii="Arial" w:hAnsi="Arial" w:cs="Arial"/>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Ishodište i pokazatelji na kojima se zasnivaju izračuni i ocjene potrebnih sredstava za provođenje programa</w:t>
      </w:r>
    </w:p>
    <w:p w:rsidR="00237DDC" w:rsidRPr="000B7F9E" w:rsidRDefault="00237DDC" w:rsidP="00746116">
      <w:pPr>
        <w:jc w:val="both"/>
        <w:rPr>
          <w:rFonts w:ascii="Arial" w:hAnsi="Arial" w:cs="Arial"/>
          <w:b/>
          <w:sz w:val="22"/>
          <w:szCs w:val="22"/>
        </w:rPr>
      </w:pPr>
    </w:p>
    <w:p w:rsidR="00746116" w:rsidRPr="000D63F3" w:rsidRDefault="00746116" w:rsidP="00746116">
      <w:pPr>
        <w:jc w:val="both"/>
        <w:rPr>
          <w:rFonts w:ascii="Arial" w:hAnsi="Arial" w:cs="Arial"/>
          <w:sz w:val="22"/>
          <w:szCs w:val="22"/>
        </w:rPr>
      </w:pPr>
      <w:r w:rsidRPr="000D63F3">
        <w:rPr>
          <w:rFonts w:ascii="Arial" w:hAnsi="Arial" w:cs="Arial"/>
          <w:sz w:val="22"/>
          <w:szCs w:val="22"/>
        </w:rPr>
        <w:t>Sredstva za provođenje programa dolaze iz više izvora</w:t>
      </w:r>
      <w:r w:rsidR="00C72151" w:rsidRPr="000D63F3">
        <w:rPr>
          <w:rFonts w:ascii="Arial" w:hAnsi="Arial" w:cs="Arial"/>
          <w:sz w:val="22"/>
          <w:szCs w:val="22"/>
        </w:rPr>
        <w:t xml:space="preserve">. </w:t>
      </w:r>
      <w:r w:rsidRPr="000D63F3">
        <w:rPr>
          <w:rFonts w:ascii="Arial" w:hAnsi="Arial" w:cs="Arial"/>
          <w:sz w:val="22"/>
          <w:szCs w:val="22"/>
        </w:rPr>
        <w:t>Osnivač osigurava sredstva za  provođenje aktivnosti:</w:t>
      </w:r>
    </w:p>
    <w:p w:rsidR="00DB695F" w:rsidRPr="000D63F3" w:rsidRDefault="00746116" w:rsidP="00746116">
      <w:pPr>
        <w:jc w:val="both"/>
        <w:rPr>
          <w:rFonts w:ascii="Arial" w:hAnsi="Arial" w:cs="Arial"/>
          <w:b/>
          <w:sz w:val="22"/>
          <w:szCs w:val="22"/>
        </w:rPr>
      </w:pPr>
      <w:r w:rsidRPr="000D63F3">
        <w:rPr>
          <w:rFonts w:ascii="Arial" w:hAnsi="Arial" w:cs="Arial"/>
          <w:b/>
          <w:sz w:val="22"/>
          <w:szCs w:val="22"/>
        </w:rPr>
        <w:t xml:space="preserve">A 220101 Materijalni rashodi SŠ </w:t>
      </w:r>
      <w:r w:rsidR="00DB695F" w:rsidRPr="000D63F3">
        <w:rPr>
          <w:rFonts w:ascii="Arial" w:hAnsi="Arial" w:cs="Arial"/>
          <w:b/>
          <w:sz w:val="22"/>
          <w:szCs w:val="22"/>
        </w:rPr>
        <w:t xml:space="preserve">po kriterijima </w:t>
      </w:r>
    </w:p>
    <w:p w:rsidR="00302DF9" w:rsidRPr="000D63F3" w:rsidRDefault="00302DF9" w:rsidP="00302DF9">
      <w:pPr>
        <w:jc w:val="both"/>
        <w:rPr>
          <w:rFonts w:ascii="Arial" w:hAnsi="Arial" w:cs="Arial"/>
          <w:color w:val="000000"/>
          <w:sz w:val="22"/>
          <w:szCs w:val="22"/>
        </w:rPr>
      </w:pPr>
      <w:r w:rsidRPr="000D63F3">
        <w:rPr>
          <w:rFonts w:ascii="Arial" w:hAnsi="Arial" w:cs="Arial"/>
          <w:sz w:val="22"/>
          <w:szCs w:val="22"/>
        </w:rPr>
        <w:t xml:space="preserve">kojim se financiraju tekući </w:t>
      </w:r>
      <w:r w:rsidRPr="000D63F3">
        <w:rPr>
          <w:rFonts w:ascii="Arial" w:hAnsi="Arial" w:cs="Arial"/>
          <w:color w:val="000000"/>
          <w:sz w:val="22"/>
          <w:szCs w:val="22"/>
        </w:rPr>
        <w:t>izdaci za redovno poslovanje i odvijanje nastave u Strukovnoj školi Pula. Cilj ove aktivnosti je redovito tekuće i investicijsko održavanje škole, odvijanje nastave bez p</w:t>
      </w:r>
      <w:r w:rsidR="007F24E2" w:rsidRPr="000D63F3">
        <w:rPr>
          <w:rFonts w:ascii="Arial" w:hAnsi="Arial" w:cs="Arial"/>
          <w:color w:val="000000"/>
          <w:sz w:val="22"/>
          <w:szCs w:val="22"/>
        </w:rPr>
        <w:t>oteškoća</w:t>
      </w:r>
      <w:r w:rsidRPr="000D63F3">
        <w:rPr>
          <w:rFonts w:ascii="Arial" w:hAnsi="Arial" w:cs="Arial"/>
          <w:color w:val="000000"/>
          <w:sz w:val="22"/>
          <w:szCs w:val="22"/>
        </w:rPr>
        <w:t>. Za ovu aktivnost</w:t>
      </w:r>
      <w:r w:rsidR="007F24E2" w:rsidRPr="000D63F3">
        <w:rPr>
          <w:rFonts w:ascii="Arial" w:hAnsi="Arial" w:cs="Arial"/>
          <w:color w:val="000000"/>
          <w:sz w:val="22"/>
          <w:szCs w:val="22"/>
        </w:rPr>
        <w:t xml:space="preserve"> planirano je 49.535,21 </w:t>
      </w:r>
      <w:proofErr w:type="spellStart"/>
      <w:r w:rsidR="007F24E2" w:rsidRPr="000D63F3">
        <w:rPr>
          <w:rFonts w:ascii="Arial" w:hAnsi="Arial" w:cs="Arial"/>
          <w:color w:val="000000"/>
          <w:sz w:val="22"/>
          <w:szCs w:val="22"/>
        </w:rPr>
        <w:t>eur</w:t>
      </w:r>
      <w:proofErr w:type="spellEnd"/>
      <w:r w:rsidR="007F24E2" w:rsidRPr="000D63F3">
        <w:rPr>
          <w:rFonts w:ascii="Arial" w:hAnsi="Arial" w:cs="Arial"/>
          <w:color w:val="000000"/>
          <w:sz w:val="22"/>
          <w:szCs w:val="22"/>
        </w:rPr>
        <w:t>, a</w:t>
      </w:r>
      <w:r w:rsidRPr="000D63F3">
        <w:rPr>
          <w:rFonts w:ascii="Arial" w:hAnsi="Arial" w:cs="Arial"/>
          <w:color w:val="000000"/>
          <w:sz w:val="22"/>
          <w:szCs w:val="22"/>
        </w:rPr>
        <w:t xml:space="preserve"> izvršeno </w:t>
      </w:r>
      <w:r w:rsidR="007F24E2" w:rsidRPr="000D63F3">
        <w:rPr>
          <w:rFonts w:ascii="Arial" w:hAnsi="Arial" w:cs="Arial"/>
          <w:color w:val="000000"/>
          <w:sz w:val="22"/>
          <w:szCs w:val="22"/>
        </w:rPr>
        <w:t xml:space="preserve">je </w:t>
      </w:r>
      <w:r w:rsidRPr="000D63F3">
        <w:rPr>
          <w:rFonts w:ascii="Arial" w:hAnsi="Arial" w:cs="Arial"/>
          <w:color w:val="000000"/>
          <w:sz w:val="22"/>
          <w:szCs w:val="22"/>
        </w:rPr>
        <w:t>3</w:t>
      </w:r>
      <w:r w:rsidR="007F24E2" w:rsidRPr="000D63F3">
        <w:rPr>
          <w:rFonts w:ascii="Arial" w:hAnsi="Arial" w:cs="Arial"/>
          <w:color w:val="000000"/>
          <w:sz w:val="22"/>
          <w:szCs w:val="22"/>
        </w:rPr>
        <w:t>0</w:t>
      </w:r>
      <w:r w:rsidRPr="000D63F3">
        <w:rPr>
          <w:rFonts w:ascii="Arial" w:hAnsi="Arial" w:cs="Arial"/>
          <w:color w:val="000000"/>
          <w:sz w:val="22"/>
          <w:szCs w:val="22"/>
        </w:rPr>
        <w:t>.</w:t>
      </w:r>
      <w:r w:rsidR="007F24E2" w:rsidRPr="000D63F3">
        <w:rPr>
          <w:rFonts w:ascii="Arial" w:hAnsi="Arial" w:cs="Arial"/>
          <w:color w:val="000000"/>
          <w:sz w:val="22"/>
          <w:szCs w:val="22"/>
        </w:rPr>
        <w:t>1</w:t>
      </w:r>
      <w:r w:rsidRPr="000D63F3">
        <w:rPr>
          <w:rFonts w:ascii="Arial" w:hAnsi="Arial" w:cs="Arial"/>
          <w:color w:val="000000"/>
          <w:sz w:val="22"/>
          <w:szCs w:val="22"/>
        </w:rPr>
        <w:t>6</w:t>
      </w:r>
      <w:r w:rsidR="007F24E2" w:rsidRPr="000D63F3">
        <w:rPr>
          <w:rFonts w:ascii="Arial" w:hAnsi="Arial" w:cs="Arial"/>
          <w:color w:val="000000"/>
          <w:sz w:val="22"/>
          <w:szCs w:val="22"/>
        </w:rPr>
        <w:t>4</w:t>
      </w:r>
      <w:r w:rsidRPr="000D63F3">
        <w:rPr>
          <w:rFonts w:ascii="Arial" w:hAnsi="Arial" w:cs="Arial"/>
          <w:color w:val="000000"/>
          <w:sz w:val="22"/>
          <w:szCs w:val="22"/>
        </w:rPr>
        <w:t>,</w:t>
      </w:r>
      <w:r w:rsidR="007F24E2" w:rsidRPr="000D63F3">
        <w:rPr>
          <w:rFonts w:ascii="Arial" w:hAnsi="Arial" w:cs="Arial"/>
          <w:color w:val="000000"/>
          <w:sz w:val="22"/>
          <w:szCs w:val="22"/>
        </w:rPr>
        <w:t>60</w:t>
      </w:r>
      <w:r w:rsidRPr="000D63F3">
        <w:rPr>
          <w:rFonts w:ascii="Arial" w:hAnsi="Arial" w:cs="Arial"/>
          <w:color w:val="000000"/>
          <w:sz w:val="22"/>
          <w:szCs w:val="22"/>
        </w:rPr>
        <w:t xml:space="preserve"> eura.</w:t>
      </w:r>
    </w:p>
    <w:p w:rsidR="00302DF9" w:rsidRPr="000D63F3" w:rsidRDefault="00302DF9" w:rsidP="00302DF9">
      <w:pPr>
        <w:jc w:val="both"/>
        <w:rPr>
          <w:rFonts w:ascii="Arial" w:hAnsi="Arial" w:cs="Arial"/>
          <w:color w:val="000000"/>
          <w:sz w:val="22"/>
          <w:szCs w:val="22"/>
        </w:rPr>
      </w:pPr>
      <w:bookmarkStart w:id="1" w:name="_Hlk115639950"/>
      <w:r w:rsidRPr="000D63F3">
        <w:rPr>
          <w:rFonts w:ascii="Arial" w:hAnsi="Arial" w:cs="Arial"/>
          <w:color w:val="000000"/>
          <w:sz w:val="22"/>
          <w:szCs w:val="22"/>
        </w:rPr>
        <w:t>CILJ USPJEŠNOSTI (izvor: Provedbeni program IŽ 2022.-2025.)</w:t>
      </w:r>
    </w:p>
    <w:p w:rsidR="00302DF9" w:rsidRPr="000D63F3" w:rsidRDefault="00302DF9" w:rsidP="00302DF9">
      <w:pPr>
        <w:jc w:val="both"/>
        <w:rPr>
          <w:rFonts w:ascii="Arial" w:hAnsi="Arial" w:cs="Arial"/>
          <w:color w:val="000000"/>
          <w:sz w:val="22"/>
          <w:szCs w:val="22"/>
        </w:rPr>
      </w:pPr>
      <w:r w:rsidRPr="000D63F3">
        <w:rPr>
          <w:rFonts w:ascii="Arial" w:hAnsi="Arial" w:cs="Arial"/>
          <w:color w:val="000000"/>
          <w:sz w:val="22"/>
          <w:szCs w:val="22"/>
        </w:rPr>
        <w:t>2.4.9.-Ostale mjere iz samoupravnog djelokruga za Javnu upravu i administraciju: zakonito pravovremeno i cjelovito obavljen posao upravnih tijela IŽ.</w:t>
      </w:r>
    </w:p>
    <w:p w:rsidR="00302DF9" w:rsidRPr="000D63F3" w:rsidRDefault="00302DF9" w:rsidP="00302DF9">
      <w:pPr>
        <w:jc w:val="both"/>
        <w:rPr>
          <w:rFonts w:ascii="Arial" w:hAnsi="Arial" w:cs="Arial"/>
          <w:color w:val="000000"/>
          <w:sz w:val="22"/>
          <w:szCs w:val="22"/>
        </w:rPr>
      </w:pPr>
      <w:r w:rsidRPr="000D63F3">
        <w:rPr>
          <w:rFonts w:ascii="Arial" w:hAnsi="Arial" w:cs="Arial"/>
          <w:color w:val="000000"/>
          <w:sz w:val="22"/>
          <w:szCs w:val="22"/>
        </w:rPr>
        <w:t>Usklađeno sa provedbenim programom istarske županije 2022.-2025. godine, šifra mjere 2.1.2. Osiguranje i poboljšanje dostupnosti odgoja i obrazovanja djeci i roditeljima/starateljima. i 2.1.8. Osiguranje kvalitetno odgojnog obrazovnog kadra i suradnje ključnih aktera.</w:t>
      </w:r>
    </w:p>
    <w:p w:rsidR="00302DF9" w:rsidRPr="000D63F3" w:rsidRDefault="00302DF9" w:rsidP="00302DF9">
      <w:pPr>
        <w:jc w:val="both"/>
        <w:rPr>
          <w:rFonts w:ascii="Arial" w:hAnsi="Arial" w:cs="Arial"/>
          <w:b/>
          <w:bCs/>
          <w:sz w:val="22"/>
          <w:szCs w:val="22"/>
        </w:rPr>
      </w:pPr>
      <w:r w:rsidRPr="000D63F3">
        <w:rPr>
          <w:rFonts w:ascii="Arial" w:hAnsi="Arial" w:cs="Arial"/>
          <w:color w:val="000000"/>
          <w:sz w:val="22"/>
          <w:szCs w:val="22"/>
        </w:rPr>
        <w:t>Redovno se ulaže u sigurnost učenika i zaposlenika za optimalno funkcioniranje nastavnog procesa i tekuće održavanje postojeće opreme radi sigurnosti djece i zaposlenih. Želi se omogućiti nesmetano i kvalitetno odvijanje odgojno – obrazovnog procesa. Prioritet škole je kvalitetno obrazovanje i odgoj učenika što</w:t>
      </w:r>
      <w:r w:rsidR="007F24E2" w:rsidRPr="000D63F3">
        <w:rPr>
          <w:rFonts w:ascii="Arial" w:hAnsi="Arial" w:cs="Arial"/>
          <w:color w:val="000000"/>
          <w:sz w:val="22"/>
          <w:szCs w:val="22"/>
        </w:rPr>
        <w:t xml:space="preserve"> se</w:t>
      </w:r>
      <w:r w:rsidRPr="000D63F3">
        <w:rPr>
          <w:rFonts w:ascii="Arial" w:hAnsi="Arial" w:cs="Arial"/>
          <w:color w:val="000000"/>
          <w:sz w:val="22"/>
          <w:szCs w:val="22"/>
        </w:rPr>
        <w:t xml:space="preserve"> ostvaruje stalnim usavršavanjem nastavnika (seminari, stručni skupovi, sastanci županijskih stručnih vijeća) i podizanjem nastavnog standarda na višu razinu. Poticanje učenika na izražavanje kreativnosti, talenata i sposobnosti kroz uključivanje u projekt</w:t>
      </w:r>
      <w:bookmarkEnd w:id="1"/>
      <w:r w:rsidR="007F24E2" w:rsidRPr="000D63F3">
        <w:rPr>
          <w:rFonts w:ascii="Arial" w:hAnsi="Arial" w:cs="Arial"/>
          <w:color w:val="000000"/>
          <w:sz w:val="22"/>
          <w:szCs w:val="22"/>
        </w:rPr>
        <w:t>a</w:t>
      </w:r>
      <w:r w:rsidRPr="000D63F3">
        <w:rPr>
          <w:rFonts w:ascii="Arial" w:hAnsi="Arial" w:cs="Arial"/>
          <w:color w:val="000000"/>
          <w:sz w:val="22"/>
          <w:szCs w:val="22"/>
        </w:rPr>
        <w:t>.</w:t>
      </w:r>
    </w:p>
    <w:p w:rsidR="00746116" w:rsidRPr="000D63F3" w:rsidRDefault="00746116" w:rsidP="00746116">
      <w:pPr>
        <w:jc w:val="both"/>
        <w:rPr>
          <w:rFonts w:ascii="Arial" w:hAnsi="Arial" w:cs="Arial"/>
          <w:sz w:val="22"/>
          <w:szCs w:val="22"/>
        </w:rPr>
      </w:pPr>
      <w:r w:rsidRPr="000D63F3">
        <w:rPr>
          <w:rFonts w:ascii="Arial" w:hAnsi="Arial" w:cs="Arial"/>
          <w:b/>
          <w:sz w:val="22"/>
          <w:szCs w:val="22"/>
        </w:rPr>
        <w:t>A 220102 Materijalni rashodi po stvarnom</w:t>
      </w:r>
      <w:r w:rsidRPr="000D63F3">
        <w:rPr>
          <w:rFonts w:ascii="Arial" w:hAnsi="Arial" w:cs="Arial"/>
          <w:sz w:val="22"/>
          <w:szCs w:val="22"/>
        </w:rPr>
        <w:t xml:space="preserve"> </w:t>
      </w:r>
      <w:r w:rsidR="007F24E2" w:rsidRPr="000D63F3">
        <w:rPr>
          <w:rFonts w:ascii="Arial" w:hAnsi="Arial" w:cs="Arial"/>
          <w:b/>
          <w:sz w:val="22"/>
          <w:szCs w:val="22"/>
        </w:rPr>
        <w:t>trošku</w:t>
      </w:r>
      <w:r w:rsidR="007F24E2" w:rsidRPr="000D63F3">
        <w:rPr>
          <w:rFonts w:ascii="Arial" w:hAnsi="Arial" w:cs="Arial"/>
          <w:color w:val="000000"/>
          <w:sz w:val="22"/>
          <w:szCs w:val="22"/>
        </w:rPr>
        <w:t xml:space="preserve"> Istarska županija financira materijalne rashode (energente, prijevoz zaposlenika, zakupnine i sistematske preglede zaposlenika) prema kriteriju stvarnog izdatka, a sukladno Odluci o kriterijima, mjerilima i načinu financiranja decentraliziranih funkcija srednjih škola i učeničkih domova. Isto tako, financira i troškove osiguranja imovine i zaposlenih sukladno sklopljenim policama osiguranja. Za provođenje aktivnosti planirano je 41.442,71 </w:t>
      </w:r>
      <w:proofErr w:type="spellStart"/>
      <w:r w:rsidR="007F24E2" w:rsidRPr="000D63F3">
        <w:rPr>
          <w:rFonts w:ascii="Arial" w:hAnsi="Arial" w:cs="Arial"/>
          <w:color w:val="000000"/>
          <w:sz w:val="22"/>
          <w:szCs w:val="22"/>
        </w:rPr>
        <w:t>eur</w:t>
      </w:r>
      <w:proofErr w:type="spellEnd"/>
      <w:r w:rsidR="007F24E2" w:rsidRPr="000D63F3">
        <w:rPr>
          <w:rFonts w:ascii="Arial" w:hAnsi="Arial" w:cs="Arial"/>
          <w:color w:val="000000"/>
          <w:sz w:val="22"/>
          <w:szCs w:val="22"/>
        </w:rPr>
        <w:t xml:space="preserve">. </w:t>
      </w:r>
    </w:p>
    <w:p w:rsidR="00746116" w:rsidRPr="000D63F3" w:rsidRDefault="00746116" w:rsidP="00746116">
      <w:pPr>
        <w:jc w:val="both"/>
        <w:rPr>
          <w:rFonts w:ascii="Arial" w:hAnsi="Arial" w:cs="Arial"/>
          <w:sz w:val="22"/>
          <w:szCs w:val="22"/>
        </w:rPr>
      </w:pPr>
      <w:r w:rsidRPr="000D63F3">
        <w:rPr>
          <w:rFonts w:ascii="Arial" w:hAnsi="Arial" w:cs="Arial"/>
          <w:b/>
          <w:sz w:val="22"/>
          <w:szCs w:val="22"/>
        </w:rPr>
        <w:t>Aktivnost A 220103 Materijalni rashodi SŠ -</w:t>
      </w:r>
      <w:r w:rsidR="00C72151" w:rsidRPr="000D63F3">
        <w:rPr>
          <w:rFonts w:ascii="Arial" w:hAnsi="Arial" w:cs="Arial"/>
          <w:b/>
          <w:sz w:val="22"/>
          <w:szCs w:val="22"/>
        </w:rPr>
        <w:t xml:space="preserve"> </w:t>
      </w:r>
      <w:r w:rsidRPr="000D63F3">
        <w:rPr>
          <w:rFonts w:ascii="Arial" w:hAnsi="Arial" w:cs="Arial"/>
          <w:b/>
          <w:sz w:val="22"/>
          <w:szCs w:val="22"/>
        </w:rPr>
        <w:t>drugi izvori</w:t>
      </w:r>
      <w:r w:rsidRPr="000D63F3">
        <w:rPr>
          <w:rFonts w:ascii="Arial" w:hAnsi="Arial" w:cs="Arial"/>
          <w:sz w:val="22"/>
          <w:szCs w:val="22"/>
        </w:rPr>
        <w:t xml:space="preserve"> financirani su iz posebnih prihoda koje škola ostvari.</w:t>
      </w:r>
    </w:p>
    <w:p w:rsidR="007831D9" w:rsidRPr="000D63F3" w:rsidRDefault="007831D9" w:rsidP="007831D9">
      <w:pPr>
        <w:jc w:val="both"/>
        <w:rPr>
          <w:rFonts w:ascii="Arial" w:hAnsi="Arial" w:cs="Arial"/>
          <w:color w:val="000000"/>
          <w:sz w:val="22"/>
          <w:szCs w:val="22"/>
        </w:rPr>
      </w:pPr>
      <w:r w:rsidRPr="000D63F3">
        <w:rPr>
          <w:rFonts w:ascii="Arial" w:hAnsi="Arial" w:cs="Arial"/>
          <w:color w:val="000000"/>
          <w:sz w:val="22"/>
          <w:szCs w:val="22"/>
        </w:rPr>
        <w:t>CILJ USPJEŠNOSTI (izvor: Provedbeni program IŽ 2022.-2025.)</w:t>
      </w:r>
    </w:p>
    <w:p w:rsidR="007831D9" w:rsidRPr="000D63F3" w:rsidRDefault="007831D9" w:rsidP="00746116">
      <w:pPr>
        <w:jc w:val="both"/>
        <w:rPr>
          <w:rFonts w:ascii="Arial" w:hAnsi="Arial" w:cs="Arial"/>
          <w:color w:val="000000"/>
          <w:sz w:val="22"/>
          <w:szCs w:val="22"/>
        </w:rPr>
      </w:pPr>
      <w:r w:rsidRPr="000D63F3">
        <w:rPr>
          <w:rFonts w:ascii="Arial" w:hAnsi="Arial" w:cs="Arial"/>
          <w:color w:val="000000"/>
          <w:sz w:val="22"/>
          <w:szCs w:val="22"/>
        </w:rPr>
        <w:t>2.4.9.-Ostale mjere iz samoupravnog djelokruga za Javnu upravu i administraciju: zakonito pravovremeno i cjelovito obavljen posao upravnih tijela IŽ. POKAZATELJ USPJEŠNOSTI (izvor Provedbeni program IŽ 2022.-2025.)</w:t>
      </w:r>
    </w:p>
    <w:p w:rsidR="007831D9" w:rsidRPr="000D63F3" w:rsidRDefault="00746116" w:rsidP="007831D9">
      <w:pPr>
        <w:jc w:val="both"/>
        <w:rPr>
          <w:rFonts w:ascii="Arial" w:hAnsi="Arial" w:cs="Arial"/>
          <w:color w:val="000000"/>
          <w:sz w:val="22"/>
          <w:szCs w:val="22"/>
        </w:rPr>
      </w:pPr>
      <w:r w:rsidRPr="000D63F3">
        <w:rPr>
          <w:rFonts w:ascii="Arial" w:hAnsi="Arial" w:cs="Arial"/>
          <w:b/>
          <w:sz w:val="22"/>
          <w:szCs w:val="22"/>
        </w:rPr>
        <w:t>Aktivnost A 220104 Plaće i drugi rashodi za zaposlene</w:t>
      </w:r>
      <w:r w:rsidR="002A3FB4" w:rsidRPr="000D63F3">
        <w:rPr>
          <w:rFonts w:ascii="Arial" w:hAnsi="Arial" w:cs="Arial"/>
          <w:b/>
          <w:sz w:val="22"/>
          <w:szCs w:val="22"/>
        </w:rPr>
        <w:t xml:space="preserve"> srednjih škola</w:t>
      </w:r>
      <w:r w:rsidRPr="000D63F3">
        <w:rPr>
          <w:rFonts w:ascii="Arial" w:hAnsi="Arial" w:cs="Arial"/>
          <w:sz w:val="22"/>
          <w:szCs w:val="22"/>
        </w:rPr>
        <w:t xml:space="preserve"> </w:t>
      </w:r>
      <w:r w:rsidR="007831D9" w:rsidRPr="000D63F3">
        <w:rPr>
          <w:rFonts w:ascii="Arial" w:hAnsi="Arial" w:cs="Arial"/>
          <w:color w:val="000000"/>
          <w:sz w:val="22"/>
          <w:szCs w:val="22"/>
        </w:rPr>
        <w:t xml:space="preserve">MZO za proračunske korisnike kojim se financiraju plaće,  doprinosi iz plaća i na plaće,  te materijalna prava prema temeljnom kolektivnom ugovoru za službenike i zaposlenike u  </w:t>
      </w:r>
      <w:r w:rsidR="007831D9" w:rsidRPr="000D63F3">
        <w:rPr>
          <w:rFonts w:ascii="Arial" w:hAnsi="Arial" w:cs="Arial"/>
          <w:color w:val="000000"/>
          <w:sz w:val="22"/>
          <w:szCs w:val="22"/>
        </w:rPr>
        <w:lastRenderedPageBreak/>
        <w:t>javnim službama  i granskom kolektivnom ugovoru za zaposlenike u srednjim školama, te naknadu za nezapošljavanje invalidnih osoba.</w:t>
      </w:r>
    </w:p>
    <w:p w:rsidR="007831D9" w:rsidRPr="000D63F3" w:rsidRDefault="007831D9" w:rsidP="007831D9">
      <w:pPr>
        <w:jc w:val="both"/>
        <w:rPr>
          <w:rFonts w:ascii="Arial" w:hAnsi="Arial" w:cs="Arial"/>
          <w:color w:val="000000"/>
          <w:sz w:val="22"/>
          <w:szCs w:val="22"/>
        </w:rPr>
      </w:pPr>
      <w:r w:rsidRPr="000D63F3">
        <w:rPr>
          <w:rFonts w:ascii="Arial" w:hAnsi="Arial" w:cs="Arial"/>
          <w:color w:val="000000"/>
          <w:sz w:val="22"/>
          <w:szCs w:val="22"/>
        </w:rPr>
        <w:t xml:space="preserve">Zakonske i druge podloge na kojima se zasniva program: Temeljni kolektivni ugovor, Zakon o odgoju i obrazovanju , </w:t>
      </w:r>
      <w:r w:rsidRPr="000D63F3">
        <w:rPr>
          <w:rFonts w:ascii="Arial" w:hAnsi="Arial" w:cs="Arial"/>
          <w:sz w:val="22"/>
          <w:szCs w:val="22"/>
        </w:rPr>
        <w:t>Pravilniku o proračunskom računovodstvu i računskom planu, Godišnji plan i program Strukovne škole Pula, Školski kurikulum Strukovne škole Pula.</w:t>
      </w:r>
    </w:p>
    <w:p w:rsidR="007831D9" w:rsidRPr="000D63F3" w:rsidRDefault="007831D9" w:rsidP="007831D9">
      <w:pPr>
        <w:jc w:val="both"/>
        <w:rPr>
          <w:rFonts w:ascii="Arial" w:hAnsi="Arial" w:cs="Arial"/>
          <w:color w:val="000000"/>
          <w:sz w:val="22"/>
          <w:szCs w:val="22"/>
        </w:rPr>
      </w:pPr>
      <w:r w:rsidRPr="000D63F3">
        <w:rPr>
          <w:rFonts w:ascii="Arial" w:hAnsi="Arial" w:cs="Arial"/>
          <w:color w:val="000000"/>
          <w:sz w:val="22"/>
          <w:szCs w:val="22"/>
        </w:rPr>
        <w:t xml:space="preserve">Usklađene ciljeve, strategija i programi dugoročnog razvoja: Isplata plaća i materijalnih prava zaposlenicima na vrijeme i ispravno, plaćanje računa dobavljačima u zakonskom roku. Nabava svog potrebnog materijala za redovno poslovanje. Za navedenu aktivnost planirano je 1.327.201,76 </w:t>
      </w:r>
      <w:proofErr w:type="spellStart"/>
      <w:r w:rsidRPr="000D63F3">
        <w:rPr>
          <w:rFonts w:ascii="Arial" w:hAnsi="Arial" w:cs="Arial"/>
          <w:color w:val="000000"/>
          <w:sz w:val="22"/>
          <w:szCs w:val="22"/>
        </w:rPr>
        <w:t>eur</w:t>
      </w:r>
      <w:proofErr w:type="spellEnd"/>
      <w:r w:rsidRPr="000D63F3">
        <w:rPr>
          <w:rFonts w:ascii="Arial" w:hAnsi="Arial" w:cs="Arial"/>
          <w:color w:val="000000"/>
          <w:sz w:val="22"/>
          <w:szCs w:val="22"/>
        </w:rPr>
        <w:t>.</w:t>
      </w:r>
    </w:p>
    <w:p w:rsidR="005E7896" w:rsidRDefault="007831D9" w:rsidP="007831D9">
      <w:pPr>
        <w:jc w:val="both"/>
        <w:rPr>
          <w:rFonts w:ascii="Arial" w:hAnsi="Arial" w:cs="Arial"/>
          <w:color w:val="000000"/>
          <w:sz w:val="22"/>
          <w:szCs w:val="22"/>
        </w:rPr>
      </w:pPr>
      <w:r w:rsidRPr="005E7896">
        <w:rPr>
          <w:rFonts w:ascii="Arial" w:hAnsi="Arial" w:cs="Arial"/>
          <w:b/>
          <w:color w:val="000000"/>
          <w:sz w:val="22"/>
          <w:szCs w:val="22"/>
        </w:rPr>
        <w:t>CILJ USPJEŠNOSTI</w:t>
      </w:r>
      <w:r w:rsidRPr="000D63F3">
        <w:rPr>
          <w:rFonts w:ascii="Arial" w:hAnsi="Arial" w:cs="Arial"/>
          <w:color w:val="000000"/>
          <w:sz w:val="22"/>
          <w:szCs w:val="22"/>
        </w:rPr>
        <w:t xml:space="preserve"> </w:t>
      </w:r>
    </w:p>
    <w:p w:rsidR="007831D9" w:rsidRPr="000D63F3" w:rsidRDefault="005E7896" w:rsidP="007831D9">
      <w:pPr>
        <w:jc w:val="both"/>
        <w:rPr>
          <w:rFonts w:ascii="Arial" w:hAnsi="Arial" w:cs="Arial"/>
          <w:color w:val="000000"/>
          <w:sz w:val="22"/>
          <w:szCs w:val="22"/>
        </w:rPr>
      </w:pPr>
      <w:r>
        <w:rPr>
          <w:rFonts w:ascii="Arial" w:hAnsi="Arial" w:cs="Arial"/>
          <w:color w:val="000000"/>
          <w:sz w:val="22"/>
          <w:szCs w:val="22"/>
        </w:rPr>
        <w:t>I</w:t>
      </w:r>
      <w:r w:rsidR="007831D9" w:rsidRPr="000D63F3">
        <w:rPr>
          <w:rFonts w:ascii="Arial" w:hAnsi="Arial" w:cs="Arial"/>
          <w:color w:val="000000"/>
          <w:sz w:val="22"/>
          <w:szCs w:val="22"/>
        </w:rPr>
        <w:t>zvor: Provedbeni program IŽ 2022.-2025.</w:t>
      </w:r>
    </w:p>
    <w:p w:rsidR="005E7896" w:rsidRDefault="007831D9" w:rsidP="007831D9">
      <w:pPr>
        <w:jc w:val="both"/>
        <w:rPr>
          <w:rFonts w:ascii="Arial" w:hAnsi="Arial" w:cs="Arial"/>
          <w:color w:val="000000"/>
          <w:sz w:val="22"/>
          <w:szCs w:val="22"/>
        </w:rPr>
      </w:pPr>
      <w:r w:rsidRPr="000D63F3">
        <w:rPr>
          <w:rFonts w:ascii="Arial" w:hAnsi="Arial" w:cs="Arial"/>
          <w:color w:val="000000"/>
          <w:sz w:val="22"/>
          <w:szCs w:val="22"/>
        </w:rPr>
        <w:t xml:space="preserve">2.4.9.-Ostale mjere iz samoupravnog djelokruga za Javnu upravu i administraciju: zakonito pravovremeno i cjelovito obavljen posao upravnih tijela IŽ. </w:t>
      </w:r>
    </w:p>
    <w:p w:rsidR="005E7896" w:rsidRDefault="005E7896" w:rsidP="007831D9">
      <w:pPr>
        <w:jc w:val="both"/>
        <w:rPr>
          <w:rFonts w:ascii="Arial" w:hAnsi="Arial" w:cs="Arial"/>
          <w:color w:val="000000"/>
          <w:sz w:val="22"/>
          <w:szCs w:val="22"/>
        </w:rPr>
      </w:pPr>
    </w:p>
    <w:p w:rsidR="005E7896" w:rsidRDefault="007831D9" w:rsidP="007831D9">
      <w:pPr>
        <w:jc w:val="both"/>
        <w:rPr>
          <w:rFonts w:ascii="Arial" w:hAnsi="Arial" w:cs="Arial"/>
          <w:color w:val="000000"/>
          <w:sz w:val="22"/>
          <w:szCs w:val="22"/>
        </w:rPr>
      </w:pPr>
      <w:r w:rsidRPr="005E7896">
        <w:rPr>
          <w:rFonts w:ascii="Arial" w:hAnsi="Arial" w:cs="Arial"/>
          <w:b/>
          <w:color w:val="000000"/>
          <w:sz w:val="22"/>
          <w:szCs w:val="22"/>
        </w:rPr>
        <w:t>POKAZATELJ USPJEŠNOSTI</w:t>
      </w:r>
      <w:r w:rsidRPr="000D63F3">
        <w:rPr>
          <w:rFonts w:ascii="Arial" w:hAnsi="Arial" w:cs="Arial"/>
          <w:color w:val="000000"/>
          <w:sz w:val="22"/>
          <w:szCs w:val="22"/>
        </w:rPr>
        <w:t xml:space="preserve"> </w:t>
      </w:r>
    </w:p>
    <w:p w:rsidR="007831D9" w:rsidRDefault="005E7896" w:rsidP="007831D9">
      <w:pPr>
        <w:jc w:val="both"/>
        <w:rPr>
          <w:rFonts w:ascii="Arial" w:hAnsi="Arial" w:cs="Arial"/>
          <w:color w:val="000000"/>
          <w:sz w:val="22"/>
          <w:szCs w:val="22"/>
        </w:rPr>
      </w:pPr>
      <w:r>
        <w:rPr>
          <w:rFonts w:ascii="Arial" w:hAnsi="Arial" w:cs="Arial"/>
          <w:color w:val="000000"/>
          <w:sz w:val="22"/>
          <w:szCs w:val="22"/>
        </w:rPr>
        <w:t>I</w:t>
      </w:r>
      <w:r w:rsidR="007831D9" w:rsidRPr="000D63F3">
        <w:rPr>
          <w:rFonts w:ascii="Arial" w:hAnsi="Arial" w:cs="Arial"/>
          <w:color w:val="000000"/>
          <w:sz w:val="22"/>
          <w:szCs w:val="22"/>
        </w:rPr>
        <w:t>zvor Provedbeni program IŽ 2022.-2025.</w:t>
      </w:r>
    </w:p>
    <w:p w:rsidR="005E7896" w:rsidRPr="000D63F3" w:rsidRDefault="005E7896" w:rsidP="007831D9">
      <w:pPr>
        <w:jc w:val="both"/>
        <w:rPr>
          <w:rFonts w:ascii="Arial" w:hAnsi="Arial" w:cs="Arial"/>
          <w:color w:val="000000"/>
          <w:sz w:val="22"/>
          <w:szCs w:val="22"/>
        </w:rPr>
      </w:pPr>
    </w:p>
    <w:p w:rsidR="005E7896" w:rsidRPr="000D63F3" w:rsidRDefault="005E7896" w:rsidP="005E7896">
      <w:pPr>
        <w:jc w:val="both"/>
        <w:rPr>
          <w:rFonts w:ascii="Arial" w:hAnsi="Arial" w:cs="Arial"/>
          <w:color w:val="000000"/>
          <w:sz w:val="22"/>
          <w:szCs w:val="22"/>
        </w:rPr>
      </w:pPr>
      <w:r w:rsidRPr="000D63F3">
        <w:rPr>
          <w:rFonts w:ascii="Arial" w:hAnsi="Arial" w:cs="Arial"/>
          <w:color w:val="000000"/>
          <w:sz w:val="22"/>
          <w:szCs w:val="22"/>
        </w:rPr>
        <w:t>Temeljem godišnjeg plana i programa rada financiranje se vrši za obavljanje predviđenih aktivnosti. Praćenje uspješnosti velikog broja učenika koji završavaju ovu školu te ulaze na tržište rada ili upisuju željene fakultete ukazuje na kvalitetan rada naših zaposlenika. Rezultati koje učenici postižu sudjelovanjem u projektima. Plaće i ostali materijalni troškovi isplaćivani su na vrijeme.</w:t>
      </w:r>
    </w:p>
    <w:p w:rsidR="007831D9" w:rsidRPr="000D63F3" w:rsidRDefault="007831D9" w:rsidP="007831D9">
      <w:pPr>
        <w:jc w:val="both"/>
        <w:rPr>
          <w:rFonts w:ascii="Arial" w:hAnsi="Arial" w:cs="Arial"/>
          <w:b/>
          <w:color w:val="000000"/>
          <w:sz w:val="22"/>
          <w:szCs w:val="22"/>
          <w:u w:val="single"/>
        </w:rPr>
      </w:pPr>
    </w:p>
    <w:p w:rsidR="007831D9" w:rsidRPr="000D63F3" w:rsidRDefault="007831D9" w:rsidP="007831D9">
      <w:pPr>
        <w:jc w:val="both"/>
        <w:rPr>
          <w:rFonts w:ascii="Arial" w:hAnsi="Arial" w:cs="Arial"/>
          <w:b/>
          <w:color w:val="000000"/>
          <w:sz w:val="22"/>
          <w:szCs w:val="22"/>
          <w:u w:val="single"/>
        </w:rPr>
      </w:pPr>
    </w:p>
    <w:tbl>
      <w:tblPr>
        <w:tblW w:w="8800" w:type="dxa"/>
        <w:tblLook w:val="0000" w:firstRow="0" w:lastRow="0" w:firstColumn="0" w:lastColumn="0" w:noHBand="0" w:noVBand="0"/>
      </w:tblPr>
      <w:tblGrid>
        <w:gridCol w:w="2380"/>
        <w:gridCol w:w="1820"/>
        <w:gridCol w:w="2220"/>
        <w:gridCol w:w="2380"/>
      </w:tblGrid>
      <w:tr w:rsidR="007831D9" w:rsidRPr="000D63F3" w:rsidTr="00E55421">
        <w:trPr>
          <w:trHeight w:val="503"/>
        </w:trPr>
        <w:tc>
          <w:tcPr>
            <w:tcW w:w="23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rsidR="007831D9" w:rsidRPr="000D63F3" w:rsidRDefault="007831D9" w:rsidP="00E55421">
            <w:pPr>
              <w:jc w:val="both"/>
              <w:rPr>
                <w:rFonts w:ascii="Arial" w:hAnsi="Arial" w:cs="Arial"/>
                <w:b/>
                <w:bCs/>
                <w:sz w:val="22"/>
                <w:szCs w:val="22"/>
              </w:rPr>
            </w:pPr>
            <w:r w:rsidRPr="000D63F3">
              <w:rPr>
                <w:rFonts w:ascii="Arial" w:hAnsi="Arial" w:cs="Arial"/>
                <w:b/>
                <w:bCs/>
                <w:sz w:val="22"/>
                <w:szCs w:val="22"/>
              </w:rPr>
              <w:t>Naziv prioriteta/posebnog cilja/ mjere</w:t>
            </w:r>
          </w:p>
        </w:tc>
        <w:tc>
          <w:tcPr>
            <w:tcW w:w="6420" w:type="dxa"/>
            <w:gridSpan w:val="3"/>
            <w:tcBorders>
              <w:top w:val="single" w:sz="4" w:space="0" w:color="auto"/>
              <w:left w:val="nil"/>
              <w:bottom w:val="single" w:sz="4" w:space="0" w:color="auto"/>
              <w:right w:val="single" w:sz="4" w:space="0" w:color="auto"/>
            </w:tcBorders>
            <w:shd w:val="clear" w:color="000000" w:fill="F2F2F2"/>
            <w:noWrap/>
            <w:vAlign w:val="center"/>
          </w:tcPr>
          <w:p w:rsidR="007831D9" w:rsidRPr="000D63F3" w:rsidRDefault="007831D9" w:rsidP="00E55421">
            <w:pPr>
              <w:jc w:val="both"/>
              <w:rPr>
                <w:rFonts w:ascii="Arial" w:hAnsi="Arial" w:cs="Arial"/>
                <w:b/>
                <w:bCs/>
                <w:sz w:val="22"/>
                <w:szCs w:val="22"/>
              </w:rPr>
            </w:pPr>
            <w:r w:rsidRPr="000D63F3">
              <w:rPr>
                <w:rFonts w:ascii="Arial" w:hAnsi="Arial" w:cs="Arial"/>
                <w:b/>
                <w:bCs/>
                <w:sz w:val="22"/>
                <w:szCs w:val="22"/>
              </w:rPr>
              <w:t>Planirana sredstva u proračunu Istarske županije</w:t>
            </w:r>
          </w:p>
        </w:tc>
      </w:tr>
      <w:tr w:rsidR="007831D9" w:rsidRPr="000D63F3" w:rsidTr="00E55421">
        <w:trPr>
          <w:trHeight w:val="769"/>
        </w:trPr>
        <w:tc>
          <w:tcPr>
            <w:tcW w:w="2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31D9" w:rsidRPr="000D63F3" w:rsidRDefault="007831D9" w:rsidP="00E55421">
            <w:pPr>
              <w:jc w:val="both"/>
              <w:rPr>
                <w:rFonts w:ascii="Arial" w:hAnsi="Arial" w:cs="Arial"/>
                <w:b/>
                <w:bCs/>
                <w:sz w:val="22"/>
                <w:szCs w:val="22"/>
              </w:rPr>
            </w:pPr>
          </w:p>
        </w:tc>
        <w:tc>
          <w:tcPr>
            <w:tcW w:w="1820" w:type="dxa"/>
            <w:tcBorders>
              <w:top w:val="nil"/>
              <w:left w:val="nil"/>
              <w:bottom w:val="single" w:sz="4" w:space="0" w:color="auto"/>
              <w:right w:val="single" w:sz="4" w:space="0" w:color="auto"/>
            </w:tcBorders>
            <w:shd w:val="clear" w:color="000000" w:fill="DDEBF7"/>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Program u Proračunu IŽ</w:t>
            </w:r>
          </w:p>
        </w:tc>
        <w:tc>
          <w:tcPr>
            <w:tcW w:w="2220" w:type="dxa"/>
            <w:tcBorders>
              <w:top w:val="nil"/>
              <w:left w:val="nil"/>
              <w:bottom w:val="single" w:sz="4" w:space="0" w:color="auto"/>
              <w:right w:val="single" w:sz="4" w:space="0" w:color="auto"/>
            </w:tcBorders>
            <w:shd w:val="clear" w:color="000000" w:fill="DDEBF7"/>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Poveznica na izvor financiranja u Proračunu IŽ</w:t>
            </w:r>
          </w:p>
        </w:tc>
        <w:tc>
          <w:tcPr>
            <w:tcW w:w="2380" w:type="dxa"/>
            <w:tcBorders>
              <w:top w:val="nil"/>
              <w:left w:val="nil"/>
              <w:bottom w:val="single" w:sz="4" w:space="0" w:color="auto"/>
              <w:right w:val="single" w:sz="4" w:space="0" w:color="auto"/>
            </w:tcBorders>
            <w:shd w:val="clear" w:color="000000" w:fill="DDEBF7"/>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 xml:space="preserve">Procijenjeni trošak provedbe mjere </w:t>
            </w:r>
          </w:p>
        </w:tc>
      </w:tr>
      <w:tr w:rsidR="007831D9" w:rsidRPr="000D63F3" w:rsidTr="00E55421">
        <w:trPr>
          <w:trHeight w:val="612"/>
        </w:trPr>
        <w:tc>
          <w:tcPr>
            <w:tcW w:w="8800" w:type="dxa"/>
            <w:gridSpan w:val="4"/>
            <w:tcBorders>
              <w:top w:val="single" w:sz="4" w:space="0" w:color="auto"/>
              <w:left w:val="single" w:sz="4" w:space="0" w:color="auto"/>
              <w:bottom w:val="single" w:sz="4" w:space="0" w:color="auto"/>
              <w:right w:val="single" w:sz="4" w:space="0" w:color="auto"/>
            </w:tcBorders>
            <w:shd w:val="clear" w:color="000000" w:fill="E2EFDA"/>
            <w:vAlign w:val="center"/>
          </w:tcPr>
          <w:p w:rsidR="007831D9" w:rsidRPr="000D63F3" w:rsidRDefault="007831D9" w:rsidP="00E55421">
            <w:pPr>
              <w:jc w:val="both"/>
              <w:rPr>
                <w:rFonts w:ascii="Arial" w:hAnsi="Arial" w:cs="Arial"/>
                <w:b/>
                <w:bCs/>
                <w:sz w:val="22"/>
                <w:szCs w:val="22"/>
              </w:rPr>
            </w:pPr>
            <w:r w:rsidRPr="000D63F3">
              <w:rPr>
                <w:rFonts w:ascii="Arial" w:hAnsi="Arial" w:cs="Arial"/>
                <w:b/>
                <w:bCs/>
                <w:sz w:val="22"/>
                <w:szCs w:val="22"/>
              </w:rPr>
              <w:t>2. PAMETNA REGIJA ZNANJA PREPOZNATLJIVA PO VISOKOJ KVALITETI ŽIVOTA, DOSTUPNOM OBRAZOVANJU I UKLJUČIVOSTI</w:t>
            </w:r>
          </w:p>
        </w:tc>
      </w:tr>
      <w:tr w:rsidR="007831D9" w:rsidRPr="000D63F3" w:rsidTr="00E55421">
        <w:trPr>
          <w:trHeight w:val="469"/>
        </w:trPr>
        <w:tc>
          <w:tcPr>
            <w:tcW w:w="88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tcPr>
          <w:p w:rsidR="007831D9" w:rsidRPr="000D63F3" w:rsidRDefault="007831D9" w:rsidP="00E55421">
            <w:pPr>
              <w:jc w:val="both"/>
              <w:rPr>
                <w:rFonts w:ascii="Arial" w:hAnsi="Arial" w:cs="Arial"/>
                <w:b/>
                <w:bCs/>
                <w:sz w:val="22"/>
                <w:szCs w:val="22"/>
              </w:rPr>
            </w:pPr>
            <w:r w:rsidRPr="000D63F3">
              <w:rPr>
                <w:rFonts w:ascii="Arial" w:hAnsi="Arial" w:cs="Arial"/>
                <w:b/>
                <w:bCs/>
                <w:sz w:val="22"/>
                <w:szCs w:val="22"/>
              </w:rPr>
              <w:t>2.1. Osiguranje visokih standarda i dostupnosti obrazovanja</w:t>
            </w:r>
          </w:p>
        </w:tc>
      </w:tr>
      <w:tr w:rsidR="007831D9" w:rsidRPr="000D63F3" w:rsidTr="00E55421">
        <w:trPr>
          <w:trHeight w:val="972"/>
        </w:trPr>
        <w:tc>
          <w:tcPr>
            <w:tcW w:w="2380" w:type="dxa"/>
            <w:tcBorders>
              <w:top w:val="nil"/>
              <w:left w:val="single" w:sz="4" w:space="0" w:color="auto"/>
              <w:bottom w:val="single" w:sz="4" w:space="0" w:color="auto"/>
              <w:right w:val="single" w:sz="4" w:space="0" w:color="auto"/>
            </w:tcBorders>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2.1.2. Osiguranje i poboljšanje dostupnosti odgoja i obrazovanja djeci i njihovim roditeljima</w:t>
            </w:r>
          </w:p>
        </w:tc>
        <w:tc>
          <w:tcPr>
            <w:tcW w:w="1820" w:type="dxa"/>
            <w:vMerge w:val="restart"/>
            <w:tcBorders>
              <w:top w:val="nil"/>
              <w:left w:val="nil"/>
              <w:right w:val="single" w:sz="4" w:space="0" w:color="auto"/>
            </w:tcBorders>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2201 Redovna djelatnost SŠ - minimalni standard</w:t>
            </w:r>
          </w:p>
          <w:p w:rsidR="007831D9" w:rsidRPr="000D63F3" w:rsidRDefault="007831D9" w:rsidP="00E55421">
            <w:pPr>
              <w:jc w:val="both"/>
              <w:rPr>
                <w:rFonts w:ascii="Arial" w:hAnsi="Arial" w:cs="Arial"/>
                <w:sz w:val="22"/>
                <w:szCs w:val="22"/>
              </w:rPr>
            </w:pPr>
            <w:r w:rsidRPr="000D63F3">
              <w:rPr>
                <w:rFonts w:ascii="Arial" w:hAnsi="Arial" w:cs="Arial"/>
                <w:sz w:val="22"/>
                <w:szCs w:val="22"/>
              </w:rPr>
              <w:t> </w:t>
            </w:r>
          </w:p>
        </w:tc>
        <w:tc>
          <w:tcPr>
            <w:tcW w:w="2220" w:type="dxa"/>
            <w:vMerge w:val="restart"/>
            <w:tcBorders>
              <w:top w:val="nil"/>
              <w:left w:val="nil"/>
              <w:right w:val="single" w:sz="4" w:space="0" w:color="auto"/>
            </w:tcBorders>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A220101; A220102; A220103; A220104</w:t>
            </w:r>
          </w:p>
          <w:p w:rsidR="007831D9" w:rsidRPr="000D63F3" w:rsidRDefault="007831D9" w:rsidP="00E55421">
            <w:pPr>
              <w:jc w:val="both"/>
              <w:rPr>
                <w:rFonts w:ascii="Arial" w:hAnsi="Arial" w:cs="Arial"/>
                <w:sz w:val="22"/>
                <w:szCs w:val="22"/>
              </w:rPr>
            </w:pPr>
            <w:r w:rsidRPr="000D63F3">
              <w:rPr>
                <w:rFonts w:ascii="Arial" w:hAnsi="Arial" w:cs="Arial"/>
                <w:sz w:val="22"/>
                <w:szCs w:val="22"/>
              </w:rPr>
              <w:t> </w:t>
            </w:r>
          </w:p>
        </w:tc>
        <w:tc>
          <w:tcPr>
            <w:tcW w:w="2380" w:type="dxa"/>
            <w:vMerge w:val="restart"/>
            <w:tcBorders>
              <w:top w:val="nil"/>
              <w:left w:val="nil"/>
              <w:right w:val="single" w:sz="4" w:space="0" w:color="auto"/>
            </w:tcBorders>
            <w:noWrap/>
            <w:vAlign w:val="center"/>
          </w:tcPr>
          <w:p w:rsidR="007831D9" w:rsidRPr="000D63F3" w:rsidRDefault="007831D9" w:rsidP="00E55421">
            <w:pPr>
              <w:jc w:val="right"/>
              <w:rPr>
                <w:rFonts w:ascii="Arial" w:hAnsi="Arial" w:cs="Arial"/>
                <w:sz w:val="22"/>
                <w:szCs w:val="22"/>
                <w:lang w:val="en-US"/>
              </w:rPr>
            </w:pPr>
            <w:r w:rsidRPr="000D63F3">
              <w:rPr>
                <w:rFonts w:ascii="Arial" w:hAnsi="Arial" w:cs="Arial"/>
                <w:sz w:val="22"/>
                <w:szCs w:val="22"/>
                <w:lang w:val="en-US"/>
              </w:rPr>
              <w:t xml:space="preserve">1.419.444,68 </w:t>
            </w:r>
            <w:proofErr w:type="spellStart"/>
            <w:r w:rsidRPr="000D63F3">
              <w:rPr>
                <w:rFonts w:ascii="Arial" w:hAnsi="Arial" w:cs="Arial"/>
                <w:sz w:val="22"/>
                <w:szCs w:val="22"/>
                <w:lang w:val="en-US"/>
              </w:rPr>
              <w:t>eur</w:t>
            </w:r>
            <w:proofErr w:type="spellEnd"/>
          </w:p>
        </w:tc>
      </w:tr>
      <w:tr w:rsidR="007831D9" w:rsidRPr="000D63F3" w:rsidTr="00E55421">
        <w:trPr>
          <w:trHeight w:val="600"/>
        </w:trPr>
        <w:tc>
          <w:tcPr>
            <w:tcW w:w="2380" w:type="dxa"/>
            <w:tcBorders>
              <w:top w:val="nil"/>
              <w:left w:val="single" w:sz="4" w:space="0" w:color="auto"/>
              <w:bottom w:val="single" w:sz="4" w:space="0" w:color="auto"/>
              <w:right w:val="single" w:sz="4" w:space="0" w:color="auto"/>
            </w:tcBorders>
            <w:noWrap/>
            <w:vAlign w:val="center"/>
          </w:tcPr>
          <w:p w:rsidR="007831D9" w:rsidRPr="000D63F3" w:rsidRDefault="007831D9" w:rsidP="00E55421">
            <w:pPr>
              <w:jc w:val="both"/>
              <w:rPr>
                <w:rFonts w:ascii="Arial" w:hAnsi="Arial" w:cs="Arial"/>
                <w:sz w:val="22"/>
                <w:szCs w:val="22"/>
              </w:rPr>
            </w:pPr>
            <w:r w:rsidRPr="000D63F3">
              <w:rPr>
                <w:rFonts w:ascii="Arial" w:hAnsi="Arial" w:cs="Arial"/>
                <w:sz w:val="22"/>
                <w:szCs w:val="22"/>
              </w:rPr>
              <w:t> 2.1.8. Osiguranje kvalitetno odgojnog obrazovnog kadra i suradnje ključnih aktera.</w:t>
            </w:r>
          </w:p>
        </w:tc>
        <w:tc>
          <w:tcPr>
            <w:tcW w:w="1820" w:type="dxa"/>
            <w:vMerge/>
            <w:tcBorders>
              <w:left w:val="nil"/>
              <w:bottom w:val="single" w:sz="4" w:space="0" w:color="auto"/>
              <w:right w:val="single" w:sz="4" w:space="0" w:color="auto"/>
            </w:tcBorders>
            <w:noWrap/>
            <w:vAlign w:val="center"/>
          </w:tcPr>
          <w:p w:rsidR="007831D9" w:rsidRPr="000D63F3" w:rsidRDefault="007831D9" w:rsidP="00E55421">
            <w:pPr>
              <w:jc w:val="both"/>
              <w:rPr>
                <w:rFonts w:ascii="Arial" w:hAnsi="Arial" w:cs="Arial"/>
                <w:sz w:val="22"/>
                <w:szCs w:val="22"/>
              </w:rPr>
            </w:pPr>
          </w:p>
        </w:tc>
        <w:tc>
          <w:tcPr>
            <w:tcW w:w="2220" w:type="dxa"/>
            <w:vMerge/>
            <w:tcBorders>
              <w:left w:val="nil"/>
              <w:bottom w:val="single" w:sz="4" w:space="0" w:color="auto"/>
              <w:right w:val="single" w:sz="4" w:space="0" w:color="auto"/>
            </w:tcBorders>
            <w:noWrap/>
            <w:vAlign w:val="center"/>
          </w:tcPr>
          <w:p w:rsidR="007831D9" w:rsidRPr="000D63F3" w:rsidRDefault="007831D9" w:rsidP="00E55421">
            <w:pPr>
              <w:jc w:val="both"/>
              <w:rPr>
                <w:rFonts w:ascii="Arial" w:hAnsi="Arial" w:cs="Arial"/>
                <w:sz w:val="22"/>
                <w:szCs w:val="22"/>
              </w:rPr>
            </w:pPr>
          </w:p>
        </w:tc>
        <w:tc>
          <w:tcPr>
            <w:tcW w:w="2380" w:type="dxa"/>
            <w:vMerge/>
            <w:tcBorders>
              <w:left w:val="nil"/>
              <w:bottom w:val="single" w:sz="4" w:space="0" w:color="auto"/>
              <w:right w:val="single" w:sz="4" w:space="0" w:color="auto"/>
            </w:tcBorders>
            <w:noWrap/>
            <w:vAlign w:val="center"/>
          </w:tcPr>
          <w:p w:rsidR="007831D9" w:rsidRPr="000D63F3" w:rsidRDefault="007831D9" w:rsidP="00E55421">
            <w:pPr>
              <w:jc w:val="both"/>
              <w:rPr>
                <w:rFonts w:ascii="Arial" w:hAnsi="Arial" w:cs="Arial"/>
                <w:sz w:val="22"/>
                <w:szCs w:val="22"/>
              </w:rPr>
            </w:pPr>
          </w:p>
        </w:tc>
      </w:tr>
      <w:tr w:rsidR="007831D9" w:rsidRPr="000D63F3" w:rsidTr="00E55421">
        <w:trPr>
          <w:trHeight w:val="469"/>
        </w:trPr>
        <w:tc>
          <w:tcPr>
            <w:tcW w:w="6420"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rsidR="007831D9" w:rsidRPr="000D63F3" w:rsidRDefault="007831D9" w:rsidP="00E55421">
            <w:pPr>
              <w:jc w:val="both"/>
              <w:rPr>
                <w:rFonts w:ascii="Arial" w:hAnsi="Arial" w:cs="Arial"/>
                <w:b/>
                <w:bCs/>
                <w:sz w:val="22"/>
                <w:szCs w:val="22"/>
              </w:rPr>
            </w:pPr>
            <w:r w:rsidRPr="000D63F3">
              <w:rPr>
                <w:rFonts w:ascii="Arial" w:hAnsi="Arial" w:cs="Arial"/>
                <w:b/>
                <w:bCs/>
                <w:sz w:val="22"/>
                <w:szCs w:val="22"/>
              </w:rPr>
              <w:t>UKUPNO:</w:t>
            </w:r>
          </w:p>
        </w:tc>
        <w:tc>
          <w:tcPr>
            <w:tcW w:w="2380" w:type="dxa"/>
            <w:tcBorders>
              <w:top w:val="nil"/>
              <w:left w:val="nil"/>
              <w:bottom w:val="single" w:sz="4" w:space="0" w:color="auto"/>
              <w:right w:val="single" w:sz="4" w:space="0" w:color="auto"/>
            </w:tcBorders>
            <w:shd w:val="clear" w:color="000000" w:fill="BDD7EE"/>
            <w:noWrap/>
            <w:vAlign w:val="center"/>
          </w:tcPr>
          <w:p w:rsidR="007831D9" w:rsidRPr="000D63F3" w:rsidRDefault="007831D9" w:rsidP="00E55421">
            <w:pPr>
              <w:jc w:val="center"/>
              <w:rPr>
                <w:rFonts w:ascii="Arial" w:hAnsi="Arial" w:cs="Arial"/>
                <w:sz w:val="22"/>
                <w:szCs w:val="22"/>
                <w:lang w:val="en-US"/>
              </w:rPr>
            </w:pPr>
            <w:r w:rsidRPr="000D63F3">
              <w:rPr>
                <w:rFonts w:ascii="Arial" w:hAnsi="Arial" w:cs="Arial"/>
                <w:sz w:val="22"/>
                <w:szCs w:val="22"/>
                <w:lang w:val="en-US"/>
              </w:rPr>
              <w:t>1.419.444,68 EUR</w:t>
            </w:r>
          </w:p>
        </w:tc>
      </w:tr>
    </w:tbl>
    <w:p w:rsidR="007831D9" w:rsidRPr="000D63F3" w:rsidRDefault="007831D9" w:rsidP="007831D9">
      <w:pPr>
        <w:jc w:val="both"/>
        <w:rPr>
          <w:rFonts w:ascii="Arial" w:hAnsi="Arial" w:cs="Arial"/>
          <w:b/>
          <w:color w:val="000000"/>
          <w:sz w:val="22"/>
          <w:szCs w:val="22"/>
          <w:u w:val="single"/>
        </w:rPr>
      </w:pPr>
    </w:p>
    <w:p w:rsidR="007831D9" w:rsidRPr="000D63F3" w:rsidRDefault="007831D9" w:rsidP="007831D9">
      <w:pPr>
        <w:jc w:val="both"/>
        <w:rPr>
          <w:rFonts w:ascii="Arial" w:hAnsi="Arial" w:cs="Arial"/>
          <w:color w:val="000000"/>
          <w:sz w:val="22"/>
          <w:szCs w:val="22"/>
        </w:rPr>
      </w:pPr>
    </w:p>
    <w:p w:rsidR="00C14188" w:rsidRPr="000D63F3" w:rsidRDefault="00746116" w:rsidP="00AC1EFC">
      <w:pPr>
        <w:jc w:val="both"/>
        <w:rPr>
          <w:rFonts w:ascii="Arial" w:hAnsi="Arial" w:cs="Arial"/>
          <w:sz w:val="22"/>
          <w:szCs w:val="22"/>
        </w:rPr>
      </w:pPr>
      <w:r w:rsidRPr="000D63F3">
        <w:rPr>
          <w:rFonts w:ascii="Arial" w:hAnsi="Arial" w:cs="Arial"/>
          <w:sz w:val="22"/>
          <w:szCs w:val="22"/>
        </w:rPr>
        <w:t>Izvještaj o postignutim ciljevima i rezultatima programa temeljenim na pokazateljima uspješnosti u prethodnoj godini</w:t>
      </w:r>
      <w:r w:rsidR="000D63F3" w:rsidRPr="000D63F3">
        <w:rPr>
          <w:rFonts w:ascii="Arial" w:hAnsi="Arial" w:cs="Arial"/>
          <w:sz w:val="22"/>
          <w:szCs w:val="22"/>
        </w:rPr>
        <w:t xml:space="preserve">. </w:t>
      </w:r>
      <w:r w:rsidRPr="000D63F3">
        <w:rPr>
          <w:rFonts w:ascii="Arial" w:hAnsi="Arial" w:cs="Arial"/>
          <w:sz w:val="22"/>
          <w:szCs w:val="22"/>
        </w:rPr>
        <w:t>Aktivnosti programa s</w:t>
      </w:r>
      <w:r w:rsidR="002A3FB4" w:rsidRPr="000D63F3">
        <w:rPr>
          <w:rFonts w:ascii="Arial" w:hAnsi="Arial" w:cs="Arial"/>
          <w:sz w:val="22"/>
          <w:szCs w:val="22"/>
        </w:rPr>
        <w:t xml:space="preserve">e </w:t>
      </w:r>
      <w:r w:rsidRPr="000D63F3">
        <w:rPr>
          <w:rFonts w:ascii="Arial" w:hAnsi="Arial" w:cs="Arial"/>
          <w:sz w:val="22"/>
          <w:szCs w:val="22"/>
        </w:rPr>
        <w:t>uspješno prov</w:t>
      </w:r>
      <w:r w:rsidR="002A3FB4" w:rsidRPr="000D63F3">
        <w:rPr>
          <w:rFonts w:ascii="Arial" w:hAnsi="Arial" w:cs="Arial"/>
          <w:sz w:val="22"/>
          <w:szCs w:val="22"/>
        </w:rPr>
        <w:t>o</w:t>
      </w:r>
      <w:r w:rsidRPr="000D63F3">
        <w:rPr>
          <w:rFonts w:ascii="Arial" w:hAnsi="Arial" w:cs="Arial"/>
          <w:sz w:val="22"/>
          <w:szCs w:val="22"/>
        </w:rPr>
        <w:t xml:space="preserve">de. </w:t>
      </w:r>
    </w:p>
    <w:p w:rsidR="00382F95" w:rsidRPr="000B7F9E" w:rsidRDefault="00382F95" w:rsidP="00AC1EFC">
      <w:pPr>
        <w:jc w:val="both"/>
        <w:rPr>
          <w:rFonts w:ascii="Arial" w:hAnsi="Arial" w:cs="Arial"/>
          <w:sz w:val="22"/>
          <w:szCs w:val="22"/>
        </w:rPr>
      </w:pPr>
    </w:p>
    <w:p w:rsidR="00746116" w:rsidRPr="000B7F9E" w:rsidRDefault="00746116" w:rsidP="00AC1EFC">
      <w:pPr>
        <w:jc w:val="both"/>
        <w:rPr>
          <w:rFonts w:ascii="Arial" w:hAnsi="Arial" w:cs="Arial"/>
          <w:b/>
          <w:sz w:val="22"/>
          <w:szCs w:val="22"/>
          <w:u w:val="single"/>
        </w:rPr>
      </w:pPr>
      <w:r w:rsidRPr="000B7F9E">
        <w:rPr>
          <w:rFonts w:ascii="Arial" w:hAnsi="Arial" w:cs="Arial"/>
          <w:b/>
          <w:sz w:val="22"/>
          <w:szCs w:val="22"/>
          <w:u w:val="single"/>
        </w:rPr>
        <w:t>PROGRAM 2301: PROGRAMI OBRAZOVANJA IZNAD STANDARDA</w:t>
      </w:r>
    </w:p>
    <w:p w:rsidR="00746116" w:rsidRPr="000B7F9E" w:rsidRDefault="00746116" w:rsidP="00746116">
      <w:pPr>
        <w:rPr>
          <w:rFonts w:ascii="Arial" w:hAnsi="Arial" w:cs="Arial"/>
          <w:b/>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Obrazloženje programa</w:t>
      </w:r>
    </w:p>
    <w:p w:rsidR="00746116" w:rsidRPr="000B7F9E" w:rsidRDefault="00746116" w:rsidP="00746116">
      <w:pPr>
        <w:jc w:val="both"/>
        <w:rPr>
          <w:rFonts w:ascii="Arial" w:hAnsi="Arial" w:cs="Arial"/>
          <w:b/>
          <w:sz w:val="22"/>
          <w:szCs w:val="22"/>
        </w:rPr>
      </w:pPr>
    </w:p>
    <w:p w:rsidR="000D63F3" w:rsidRDefault="00746116" w:rsidP="000D63F3">
      <w:pPr>
        <w:jc w:val="both"/>
        <w:rPr>
          <w:rFonts w:ascii="Arial" w:hAnsi="Arial" w:cs="Arial"/>
          <w:color w:val="000000"/>
        </w:rPr>
      </w:pPr>
      <w:r w:rsidRPr="000B7F9E">
        <w:rPr>
          <w:rFonts w:ascii="Arial" w:hAnsi="Arial" w:cs="Arial"/>
          <w:sz w:val="22"/>
          <w:szCs w:val="22"/>
        </w:rPr>
        <w:t xml:space="preserve">Ovaj program obuhvaća aktivnosti koje se ne financiraju iz decentraliziranih sredstava nego se za njihovo provođenje sredstva osiguravaju u proračunu iz izvora </w:t>
      </w:r>
      <w:r w:rsidR="00382F95" w:rsidRPr="000B7F9E">
        <w:rPr>
          <w:rFonts w:ascii="Arial" w:hAnsi="Arial" w:cs="Arial"/>
          <w:sz w:val="22"/>
          <w:szCs w:val="22"/>
        </w:rPr>
        <w:t>n</w:t>
      </w:r>
      <w:r w:rsidRPr="000B7F9E">
        <w:rPr>
          <w:rFonts w:ascii="Arial" w:hAnsi="Arial" w:cs="Arial"/>
          <w:sz w:val="22"/>
          <w:szCs w:val="22"/>
        </w:rPr>
        <w:t>enamjenska sredstva.</w:t>
      </w:r>
      <w:r w:rsidR="000D63F3" w:rsidRPr="000D63F3">
        <w:rPr>
          <w:rFonts w:ascii="Arial" w:hAnsi="Arial" w:cs="Arial"/>
          <w:color w:val="000000"/>
        </w:rPr>
        <w:t xml:space="preserve"> </w:t>
      </w:r>
      <w:r w:rsidR="000D63F3" w:rsidRPr="000D63F3">
        <w:rPr>
          <w:rFonts w:ascii="Arial" w:hAnsi="Arial" w:cs="Arial"/>
          <w:color w:val="000000"/>
          <w:sz w:val="22"/>
          <w:szCs w:val="22"/>
        </w:rPr>
        <w:t>Program obuhvaća financiranje širih javnih potreba u školstvu, različite aktivnosti kao što su županijska natjecanja, zavičajn</w:t>
      </w:r>
      <w:r w:rsidR="000D63F3">
        <w:rPr>
          <w:rFonts w:ascii="Arial" w:hAnsi="Arial" w:cs="Arial"/>
          <w:color w:val="000000"/>
          <w:sz w:val="22"/>
          <w:szCs w:val="22"/>
        </w:rPr>
        <w:t>a</w:t>
      </w:r>
      <w:r w:rsidR="000D63F3" w:rsidRPr="000D63F3">
        <w:rPr>
          <w:rFonts w:ascii="Arial" w:hAnsi="Arial" w:cs="Arial"/>
          <w:color w:val="000000"/>
          <w:sz w:val="22"/>
          <w:szCs w:val="22"/>
        </w:rPr>
        <w:t xml:space="preserve"> nastav</w:t>
      </w:r>
      <w:r w:rsidR="000D63F3">
        <w:rPr>
          <w:rFonts w:ascii="Arial" w:hAnsi="Arial" w:cs="Arial"/>
          <w:color w:val="000000"/>
          <w:sz w:val="22"/>
          <w:szCs w:val="22"/>
        </w:rPr>
        <w:t xml:space="preserve">a, plaća i ostala </w:t>
      </w:r>
      <w:proofErr w:type="spellStart"/>
      <w:r w:rsidR="000D63F3">
        <w:rPr>
          <w:rFonts w:ascii="Arial" w:hAnsi="Arial" w:cs="Arial"/>
          <w:color w:val="000000"/>
          <w:sz w:val="22"/>
          <w:szCs w:val="22"/>
        </w:rPr>
        <w:t>mat.prava</w:t>
      </w:r>
      <w:proofErr w:type="spellEnd"/>
      <w:r w:rsidR="000D63F3">
        <w:rPr>
          <w:rFonts w:ascii="Arial" w:hAnsi="Arial" w:cs="Arial"/>
          <w:color w:val="000000"/>
          <w:sz w:val="22"/>
          <w:szCs w:val="22"/>
        </w:rPr>
        <w:t xml:space="preserve"> pomoćnika u nastavi</w:t>
      </w:r>
      <w:r w:rsidR="000D63F3" w:rsidRPr="000D63F3">
        <w:rPr>
          <w:rFonts w:ascii="Arial" w:hAnsi="Arial" w:cs="Arial"/>
          <w:color w:val="000000"/>
          <w:sz w:val="22"/>
          <w:szCs w:val="22"/>
        </w:rPr>
        <w:t xml:space="preserve">. </w:t>
      </w:r>
    </w:p>
    <w:p w:rsidR="00746116" w:rsidRPr="000B7F9E" w:rsidRDefault="00746116" w:rsidP="00746116">
      <w:pPr>
        <w:jc w:val="both"/>
        <w:rPr>
          <w:rFonts w:ascii="Arial" w:hAnsi="Arial" w:cs="Arial"/>
          <w:sz w:val="22"/>
          <w:szCs w:val="22"/>
        </w:rPr>
      </w:pPr>
    </w:p>
    <w:p w:rsidR="00382F95" w:rsidRPr="000B7F9E" w:rsidRDefault="00746116" w:rsidP="00746116">
      <w:pPr>
        <w:jc w:val="both"/>
        <w:rPr>
          <w:rFonts w:ascii="Arial" w:hAnsi="Arial" w:cs="Arial"/>
          <w:sz w:val="22"/>
          <w:szCs w:val="22"/>
        </w:rPr>
      </w:pPr>
      <w:r w:rsidRPr="000B7F9E">
        <w:rPr>
          <w:rFonts w:ascii="Arial" w:hAnsi="Arial" w:cs="Arial"/>
          <w:sz w:val="22"/>
          <w:szCs w:val="22"/>
        </w:rPr>
        <w:t>Sastavni dio programa su</w:t>
      </w:r>
      <w:r w:rsidR="00382F95" w:rsidRPr="000B7F9E">
        <w:rPr>
          <w:rFonts w:ascii="Arial" w:hAnsi="Arial" w:cs="Arial"/>
          <w:sz w:val="22"/>
          <w:szCs w:val="22"/>
        </w:rPr>
        <w:t xml:space="preserve"> aktivnosti</w:t>
      </w:r>
      <w:r w:rsidRPr="000B7F9E">
        <w:rPr>
          <w:rFonts w:ascii="Arial" w:hAnsi="Arial" w:cs="Arial"/>
          <w:sz w:val="22"/>
          <w:szCs w:val="22"/>
        </w:rPr>
        <w:t xml:space="preserve">: </w:t>
      </w:r>
    </w:p>
    <w:p w:rsidR="00382F95" w:rsidRPr="000B7F9E" w:rsidRDefault="00746116" w:rsidP="00746116">
      <w:pPr>
        <w:jc w:val="both"/>
        <w:rPr>
          <w:rFonts w:ascii="Arial" w:hAnsi="Arial" w:cs="Arial"/>
          <w:sz w:val="22"/>
          <w:szCs w:val="22"/>
        </w:rPr>
      </w:pPr>
      <w:r w:rsidRPr="000B7F9E">
        <w:rPr>
          <w:rFonts w:ascii="Arial" w:hAnsi="Arial" w:cs="Arial"/>
          <w:sz w:val="22"/>
          <w:szCs w:val="22"/>
        </w:rPr>
        <w:t>A</w:t>
      </w:r>
      <w:r w:rsidR="00382F95" w:rsidRPr="000B7F9E">
        <w:rPr>
          <w:rFonts w:ascii="Arial" w:hAnsi="Arial" w:cs="Arial"/>
          <w:sz w:val="22"/>
          <w:szCs w:val="22"/>
        </w:rPr>
        <w:t xml:space="preserve"> </w:t>
      </w:r>
      <w:r w:rsidRPr="000B7F9E">
        <w:rPr>
          <w:rFonts w:ascii="Arial" w:hAnsi="Arial" w:cs="Arial"/>
          <w:sz w:val="22"/>
          <w:szCs w:val="22"/>
        </w:rPr>
        <w:t>230101 Materijalni troškovi iznad standarda</w:t>
      </w:r>
    </w:p>
    <w:p w:rsidR="00382F95" w:rsidRPr="000B7F9E" w:rsidRDefault="00382F95" w:rsidP="00746116">
      <w:pPr>
        <w:jc w:val="both"/>
        <w:rPr>
          <w:rFonts w:ascii="Arial" w:hAnsi="Arial" w:cs="Arial"/>
          <w:sz w:val="22"/>
          <w:szCs w:val="22"/>
        </w:rPr>
      </w:pPr>
      <w:r w:rsidRPr="000B7F9E">
        <w:rPr>
          <w:rFonts w:ascii="Arial" w:hAnsi="Arial" w:cs="Arial"/>
          <w:sz w:val="22"/>
          <w:szCs w:val="22"/>
        </w:rPr>
        <w:t>A 230104 Pomoćnici u nastavi</w:t>
      </w:r>
    </w:p>
    <w:p w:rsidR="00746116" w:rsidRDefault="00746116" w:rsidP="00746116">
      <w:pPr>
        <w:jc w:val="both"/>
        <w:rPr>
          <w:rFonts w:ascii="Arial" w:hAnsi="Arial" w:cs="Arial"/>
          <w:sz w:val="22"/>
          <w:szCs w:val="22"/>
        </w:rPr>
      </w:pPr>
      <w:r w:rsidRPr="000B7F9E">
        <w:rPr>
          <w:rFonts w:ascii="Arial" w:hAnsi="Arial" w:cs="Arial"/>
          <w:sz w:val="22"/>
          <w:szCs w:val="22"/>
        </w:rPr>
        <w:t>A 230184 Zavičajna nastava.</w:t>
      </w:r>
    </w:p>
    <w:p w:rsidR="000D63F3" w:rsidRPr="000B7F9E" w:rsidRDefault="000D63F3" w:rsidP="00746116">
      <w:pPr>
        <w:jc w:val="both"/>
        <w:rPr>
          <w:rFonts w:ascii="Arial" w:hAnsi="Arial" w:cs="Arial"/>
          <w:sz w:val="22"/>
          <w:szCs w:val="22"/>
        </w:rPr>
      </w:pPr>
    </w:p>
    <w:p w:rsidR="002A23B9" w:rsidRPr="000D63F3" w:rsidRDefault="002A23B9" w:rsidP="002A23B9">
      <w:pPr>
        <w:jc w:val="both"/>
        <w:rPr>
          <w:rFonts w:ascii="Arial" w:hAnsi="Arial" w:cs="Arial"/>
          <w:bCs/>
          <w:color w:val="000000"/>
        </w:rPr>
      </w:pPr>
      <w:r w:rsidRPr="000D63F3">
        <w:rPr>
          <w:rFonts w:ascii="Arial" w:hAnsi="Arial" w:cs="Arial"/>
          <w:b/>
          <w:sz w:val="22"/>
          <w:szCs w:val="22"/>
        </w:rPr>
        <w:t>Aktivnosti A 230101</w:t>
      </w:r>
      <w:r w:rsidRPr="000D63F3">
        <w:rPr>
          <w:rFonts w:ascii="Arial" w:hAnsi="Arial" w:cs="Arial"/>
          <w:sz w:val="22"/>
          <w:szCs w:val="22"/>
        </w:rPr>
        <w:t xml:space="preserve"> </w:t>
      </w:r>
      <w:r w:rsidR="000D63F3" w:rsidRPr="000D63F3">
        <w:rPr>
          <w:rFonts w:ascii="Arial" w:hAnsi="Arial" w:cs="Arial"/>
          <w:b/>
          <w:bCs/>
          <w:color w:val="000000"/>
          <w:sz w:val="22"/>
          <w:szCs w:val="22"/>
        </w:rPr>
        <w:t>Materijalni troškovi iznad standarda</w:t>
      </w:r>
      <w:r w:rsidR="000D63F3" w:rsidRPr="000D63F3">
        <w:rPr>
          <w:rFonts w:ascii="Arial" w:hAnsi="Arial" w:cs="Arial"/>
          <w:bCs/>
          <w:color w:val="000000"/>
          <w:sz w:val="22"/>
          <w:szCs w:val="22"/>
        </w:rPr>
        <w:t xml:space="preserve"> koji se financiraju iz nenamjenskih prihoda i primitaka a čime se financiraju troškovi energije planirani su u iznosu od </w:t>
      </w:r>
      <w:r w:rsidR="000D63F3">
        <w:rPr>
          <w:rFonts w:ascii="Arial" w:hAnsi="Arial" w:cs="Arial"/>
          <w:bCs/>
          <w:color w:val="000000"/>
          <w:sz w:val="22"/>
          <w:szCs w:val="22"/>
        </w:rPr>
        <w:t>1.951,00</w:t>
      </w:r>
      <w:r w:rsidR="000D63F3" w:rsidRPr="000D63F3">
        <w:rPr>
          <w:rFonts w:ascii="Arial" w:hAnsi="Arial" w:cs="Arial"/>
          <w:bCs/>
          <w:color w:val="000000"/>
          <w:sz w:val="22"/>
          <w:szCs w:val="22"/>
        </w:rPr>
        <w:t xml:space="preserve"> </w:t>
      </w:r>
      <w:proofErr w:type="spellStart"/>
      <w:r w:rsidR="000D63F3" w:rsidRPr="000D63F3">
        <w:rPr>
          <w:rFonts w:ascii="Arial" w:hAnsi="Arial" w:cs="Arial"/>
          <w:bCs/>
          <w:color w:val="000000"/>
          <w:sz w:val="22"/>
          <w:szCs w:val="22"/>
        </w:rPr>
        <w:t>eur</w:t>
      </w:r>
      <w:proofErr w:type="spellEnd"/>
      <w:r w:rsidR="000D63F3" w:rsidRPr="000D63F3">
        <w:rPr>
          <w:rFonts w:ascii="Arial" w:hAnsi="Arial" w:cs="Arial"/>
          <w:bCs/>
          <w:color w:val="000000"/>
          <w:sz w:val="22"/>
          <w:szCs w:val="22"/>
        </w:rPr>
        <w:t>.</w:t>
      </w:r>
      <w:r w:rsidR="000D63F3">
        <w:rPr>
          <w:rFonts w:ascii="Arial" w:hAnsi="Arial" w:cs="Arial"/>
          <w:bCs/>
          <w:color w:val="000000"/>
        </w:rPr>
        <w:t xml:space="preserve"> </w:t>
      </w:r>
      <w:r w:rsidR="000D63F3">
        <w:rPr>
          <w:rFonts w:ascii="Arial" w:hAnsi="Arial" w:cs="Arial"/>
          <w:sz w:val="22"/>
          <w:szCs w:val="22"/>
        </w:rPr>
        <w:t>C</w:t>
      </w:r>
      <w:r w:rsidRPr="000B7F9E">
        <w:rPr>
          <w:rFonts w:ascii="Arial" w:hAnsi="Arial" w:cs="Arial"/>
          <w:sz w:val="22"/>
          <w:szCs w:val="22"/>
        </w:rPr>
        <w:t xml:space="preserve">ilj je osigurati sredstva za opskrbu energentima u visini koja prelazi prihode iz decentraliziranih sredstava, a sve to zbog povećanja cijene energenata. </w:t>
      </w:r>
    </w:p>
    <w:p w:rsidR="002A23B9" w:rsidRPr="000B7F9E" w:rsidRDefault="002A23B9" w:rsidP="00746116">
      <w:pPr>
        <w:jc w:val="both"/>
        <w:rPr>
          <w:rFonts w:ascii="Arial" w:hAnsi="Arial" w:cs="Arial"/>
          <w:sz w:val="22"/>
          <w:szCs w:val="22"/>
        </w:rPr>
      </w:pPr>
      <w:r w:rsidRPr="000D63F3">
        <w:rPr>
          <w:rFonts w:ascii="Arial" w:hAnsi="Arial" w:cs="Arial"/>
          <w:b/>
          <w:sz w:val="22"/>
          <w:szCs w:val="22"/>
        </w:rPr>
        <w:t>Aktivnost A 230104 Pomoćnici u nastavi</w:t>
      </w:r>
      <w:r w:rsidRPr="000B7F9E">
        <w:rPr>
          <w:rFonts w:ascii="Arial" w:hAnsi="Arial" w:cs="Arial"/>
          <w:sz w:val="22"/>
          <w:szCs w:val="22"/>
        </w:rPr>
        <w:t xml:space="preserve"> odnosi se na plaće zaposlenika </w:t>
      </w:r>
      <w:r w:rsidR="002A3FB4" w:rsidRPr="000B7F9E">
        <w:rPr>
          <w:rFonts w:ascii="Arial" w:hAnsi="Arial" w:cs="Arial"/>
          <w:sz w:val="22"/>
          <w:szCs w:val="22"/>
        </w:rPr>
        <w:t xml:space="preserve">pomoćnika u nastavi </w:t>
      </w:r>
      <w:r w:rsidRPr="000B7F9E">
        <w:rPr>
          <w:rFonts w:ascii="Arial" w:hAnsi="Arial" w:cs="Arial"/>
          <w:sz w:val="22"/>
          <w:szCs w:val="22"/>
        </w:rPr>
        <w:t>za redovan rad, prekovremeni rad, ostale rashode za zaposlene, doprinos za obvezno zdravstveno osiguranje, naknade za prijevoz.</w:t>
      </w:r>
      <w:r w:rsidR="000D63F3">
        <w:rPr>
          <w:rFonts w:ascii="Arial" w:hAnsi="Arial" w:cs="Arial"/>
          <w:sz w:val="22"/>
          <w:szCs w:val="22"/>
        </w:rPr>
        <w:t xml:space="preserve"> Planirani su u iznosu od 22.454,32eur.</w:t>
      </w:r>
    </w:p>
    <w:p w:rsidR="000D63F3" w:rsidRDefault="00746116" w:rsidP="0079208F">
      <w:pPr>
        <w:jc w:val="both"/>
        <w:rPr>
          <w:rFonts w:ascii="Arial" w:hAnsi="Arial" w:cs="Arial"/>
          <w:sz w:val="22"/>
          <w:szCs w:val="22"/>
        </w:rPr>
      </w:pPr>
      <w:r w:rsidRPr="000D63F3">
        <w:rPr>
          <w:rFonts w:ascii="Arial" w:hAnsi="Arial" w:cs="Arial"/>
          <w:b/>
          <w:sz w:val="22"/>
          <w:szCs w:val="22"/>
        </w:rPr>
        <w:t>Aktivnost</w:t>
      </w:r>
      <w:r w:rsidR="00382F95" w:rsidRPr="000D63F3">
        <w:rPr>
          <w:rFonts w:ascii="Arial" w:hAnsi="Arial" w:cs="Arial"/>
          <w:b/>
          <w:sz w:val="22"/>
          <w:szCs w:val="22"/>
        </w:rPr>
        <w:t>i</w:t>
      </w:r>
      <w:r w:rsidRPr="000D63F3">
        <w:rPr>
          <w:rFonts w:ascii="Arial" w:hAnsi="Arial" w:cs="Arial"/>
          <w:b/>
          <w:sz w:val="22"/>
          <w:szCs w:val="22"/>
        </w:rPr>
        <w:t xml:space="preserve"> A230184 Zavičajna nastava</w:t>
      </w:r>
      <w:r w:rsidR="000D63F3">
        <w:rPr>
          <w:rFonts w:ascii="Arial" w:hAnsi="Arial" w:cs="Arial"/>
          <w:sz w:val="22"/>
          <w:szCs w:val="22"/>
        </w:rPr>
        <w:t xml:space="preserve"> cilj programa</w:t>
      </w:r>
      <w:r w:rsidR="002A23B9" w:rsidRPr="000B7F9E">
        <w:rPr>
          <w:rFonts w:ascii="Arial" w:hAnsi="Arial" w:cs="Arial"/>
          <w:sz w:val="22"/>
          <w:szCs w:val="22"/>
        </w:rPr>
        <w:t xml:space="preserve"> jest</w:t>
      </w:r>
      <w:r w:rsidRPr="000B7F9E">
        <w:rPr>
          <w:rFonts w:ascii="Arial" w:hAnsi="Arial" w:cs="Arial"/>
          <w:sz w:val="22"/>
          <w:szCs w:val="22"/>
        </w:rPr>
        <w:t xml:space="preserve"> upoznavanje učenika s okružjem u kojem žive </w:t>
      </w:r>
      <w:r w:rsidR="00382F95" w:rsidRPr="000B7F9E">
        <w:rPr>
          <w:rFonts w:ascii="Arial" w:hAnsi="Arial" w:cs="Arial"/>
          <w:sz w:val="22"/>
          <w:szCs w:val="22"/>
        </w:rPr>
        <w:t>u odnosu na</w:t>
      </w:r>
      <w:r w:rsidRPr="000B7F9E">
        <w:rPr>
          <w:rFonts w:ascii="Arial" w:hAnsi="Arial" w:cs="Arial"/>
          <w:sz w:val="22"/>
          <w:szCs w:val="22"/>
        </w:rPr>
        <w:t xml:space="preserve"> povijest Istre, putem različitih pristupa toj temi kako bi se očuvalo regionalno bogatstvo i regionalna posebnost istarskog kraja. Ove školske godine </w:t>
      </w:r>
      <w:r w:rsidR="002A3FB4" w:rsidRPr="000B7F9E">
        <w:rPr>
          <w:rFonts w:ascii="Arial" w:hAnsi="Arial" w:cs="Arial"/>
          <w:sz w:val="22"/>
          <w:szCs w:val="22"/>
        </w:rPr>
        <w:t>nastavljeno je s p</w:t>
      </w:r>
      <w:r w:rsidR="00382F95" w:rsidRPr="000B7F9E">
        <w:rPr>
          <w:rFonts w:ascii="Arial" w:hAnsi="Arial" w:cs="Arial"/>
          <w:sz w:val="22"/>
          <w:szCs w:val="22"/>
        </w:rPr>
        <w:t>rov</w:t>
      </w:r>
      <w:r w:rsidR="002A3FB4" w:rsidRPr="000B7F9E">
        <w:rPr>
          <w:rFonts w:ascii="Arial" w:hAnsi="Arial" w:cs="Arial"/>
          <w:sz w:val="22"/>
          <w:szCs w:val="22"/>
        </w:rPr>
        <w:t>e</w:t>
      </w:r>
      <w:r w:rsidR="00382F95" w:rsidRPr="000B7F9E">
        <w:rPr>
          <w:rFonts w:ascii="Arial" w:hAnsi="Arial" w:cs="Arial"/>
          <w:sz w:val="22"/>
          <w:szCs w:val="22"/>
        </w:rPr>
        <w:t>d</w:t>
      </w:r>
      <w:r w:rsidR="002A3FB4" w:rsidRPr="000B7F9E">
        <w:rPr>
          <w:rFonts w:ascii="Arial" w:hAnsi="Arial" w:cs="Arial"/>
          <w:sz w:val="22"/>
          <w:szCs w:val="22"/>
        </w:rPr>
        <w:t>bom</w:t>
      </w:r>
      <w:r w:rsidR="00382F95" w:rsidRPr="000B7F9E">
        <w:rPr>
          <w:rFonts w:ascii="Arial" w:hAnsi="Arial" w:cs="Arial"/>
          <w:sz w:val="22"/>
          <w:szCs w:val="22"/>
        </w:rPr>
        <w:t xml:space="preserve"> program</w:t>
      </w:r>
      <w:r w:rsidR="002A3FB4" w:rsidRPr="000B7F9E">
        <w:rPr>
          <w:rFonts w:ascii="Arial" w:hAnsi="Arial" w:cs="Arial"/>
          <w:sz w:val="22"/>
          <w:szCs w:val="22"/>
        </w:rPr>
        <w:t>a Zavičajne nastave</w:t>
      </w:r>
      <w:r w:rsidR="000D63F3">
        <w:rPr>
          <w:rFonts w:ascii="Arial" w:hAnsi="Arial" w:cs="Arial"/>
          <w:sz w:val="22"/>
          <w:szCs w:val="22"/>
        </w:rPr>
        <w:t>, planirano u iznosu od 1.</w:t>
      </w:r>
      <w:r w:rsidR="0079208F">
        <w:rPr>
          <w:rFonts w:ascii="Arial" w:hAnsi="Arial" w:cs="Arial"/>
          <w:sz w:val="22"/>
          <w:szCs w:val="22"/>
        </w:rPr>
        <w:t>6</w:t>
      </w:r>
      <w:r w:rsidR="000D63F3">
        <w:rPr>
          <w:rFonts w:ascii="Arial" w:hAnsi="Arial" w:cs="Arial"/>
          <w:sz w:val="22"/>
          <w:szCs w:val="22"/>
        </w:rPr>
        <w:t xml:space="preserve">00,00 </w:t>
      </w:r>
      <w:proofErr w:type="spellStart"/>
      <w:r w:rsidR="000D63F3">
        <w:rPr>
          <w:rFonts w:ascii="Arial" w:hAnsi="Arial" w:cs="Arial"/>
          <w:sz w:val="22"/>
          <w:szCs w:val="22"/>
        </w:rPr>
        <w:t>eur</w:t>
      </w:r>
      <w:proofErr w:type="spellEnd"/>
      <w:r w:rsidR="00382F95" w:rsidRPr="000B7F9E">
        <w:rPr>
          <w:rFonts w:ascii="Arial" w:hAnsi="Arial" w:cs="Arial"/>
          <w:sz w:val="22"/>
          <w:szCs w:val="22"/>
        </w:rPr>
        <w:t>.</w:t>
      </w:r>
    </w:p>
    <w:p w:rsidR="005E7896" w:rsidRDefault="005E7896" w:rsidP="0079208F">
      <w:pPr>
        <w:jc w:val="both"/>
        <w:rPr>
          <w:rFonts w:ascii="Arial" w:hAnsi="Arial" w:cs="Arial"/>
          <w:sz w:val="22"/>
          <w:szCs w:val="22"/>
        </w:rPr>
      </w:pPr>
    </w:p>
    <w:p w:rsidR="005E7896" w:rsidRPr="000B7F9E" w:rsidRDefault="005E7896" w:rsidP="005E7896">
      <w:pPr>
        <w:jc w:val="both"/>
        <w:rPr>
          <w:rFonts w:ascii="Arial" w:hAnsi="Arial" w:cs="Arial"/>
          <w:b/>
          <w:sz w:val="22"/>
          <w:szCs w:val="22"/>
        </w:rPr>
      </w:pPr>
      <w:r w:rsidRPr="000B7F9E">
        <w:rPr>
          <w:rFonts w:ascii="Arial" w:hAnsi="Arial" w:cs="Arial"/>
          <w:b/>
          <w:sz w:val="22"/>
          <w:szCs w:val="22"/>
        </w:rPr>
        <w:t>Zakonske i druge podloge na kojima se zasniva program</w:t>
      </w:r>
    </w:p>
    <w:p w:rsidR="005E7896" w:rsidRPr="000B7F9E" w:rsidRDefault="005E7896" w:rsidP="005E7896">
      <w:pPr>
        <w:jc w:val="both"/>
        <w:rPr>
          <w:rFonts w:ascii="Arial" w:hAnsi="Arial" w:cs="Arial"/>
          <w:sz w:val="22"/>
          <w:szCs w:val="22"/>
        </w:rPr>
      </w:pPr>
    </w:p>
    <w:p w:rsidR="005E7896" w:rsidRPr="000B7F9E" w:rsidRDefault="005E7896" w:rsidP="005E7896">
      <w:pPr>
        <w:jc w:val="both"/>
        <w:rPr>
          <w:rFonts w:ascii="Arial" w:hAnsi="Arial" w:cs="Arial"/>
          <w:sz w:val="22"/>
          <w:szCs w:val="22"/>
        </w:rPr>
      </w:pPr>
      <w:r w:rsidRPr="000B7F9E">
        <w:rPr>
          <w:rFonts w:ascii="Arial" w:hAnsi="Arial" w:cs="Arial"/>
          <w:sz w:val="22"/>
          <w:szCs w:val="22"/>
        </w:rPr>
        <w:t>Javni poziv za sudjelovanje u projektu institucionalizacija Zavičajne nastave i II izmjene i dopune proračuna IŽ.</w:t>
      </w:r>
    </w:p>
    <w:p w:rsidR="005E7896" w:rsidRPr="000B7F9E" w:rsidRDefault="005E7896" w:rsidP="005E7896">
      <w:pPr>
        <w:jc w:val="both"/>
        <w:rPr>
          <w:rFonts w:ascii="Arial" w:hAnsi="Arial" w:cs="Arial"/>
          <w:sz w:val="22"/>
          <w:szCs w:val="22"/>
        </w:rPr>
      </w:pPr>
    </w:p>
    <w:p w:rsidR="005E7896" w:rsidRPr="000B7F9E" w:rsidRDefault="005E7896" w:rsidP="005E7896">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5E7896" w:rsidRPr="000B7F9E" w:rsidRDefault="005E7896" w:rsidP="005E7896">
      <w:pPr>
        <w:jc w:val="both"/>
        <w:rPr>
          <w:rFonts w:ascii="Arial" w:hAnsi="Arial" w:cs="Arial"/>
          <w:b/>
          <w:bCs/>
        </w:rPr>
      </w:pPr>
    </w:p>
    <w:p w:rsidR="005E7896" w:rsidRPr="000B7F9E" w:rsidRDefault="005E7896" w:rsidP="005E7896">
      <w:pPr>
        <w:jc w:val="both"/>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te to može biti uzrok odstupanja od usvojenih financijskih planova.</w:t>
      </w:r>
    </w:p>
    <w:p w:rsidR="005E7896" w:rsidRPr="000B7F9E" w:rsidRDefault="005E7896" w:rsidP="005E7896">
      <w:pPr>
        <w:jc w:val="both"/>
        <w:rPr>
          <w:rFonts w:ascii="Arial" w:hAnsi="Arial" w:cs="Arial"/>
          <w:sz w:val="22"/>
          <w:szCs w:val="22"/>
        </w:rPr>
      </w:pPr>
    </w:p>
    <w:p w:rsidR="005E7896" w:rsidRPr="000B7F9E" w:rsidRDefault="005E7896" w:rsidP="005E7896">
      <w:pPr>
        <w:jc w:val="both"/>
        <w:rPr>
          <w:rFonts w:ascii="Arial" w:hAnsi="Arial" w:cs="Arial"/>
          <w:b/>
          <w:sz w:val="22"/>
          <w:szCs w:val="22"/>
        </w:rPr>
      </w:pPr>
      <w:r w:rsidRPr="000B7F9E">
        <w:rPr>
          <w:rFonts w:ascii="Arial" w:hAnsi="Arial" w:cs="Arial"/>
          <w:b/>
          <w:sz w:val="22"/>
          <w:szCs w:val="22"/>
        </w:rPr>
        <w:t>Ishodište i pokazatelji na kojima se zasnivaju izračuni i ocjene potrebnih sredstava za provođenje programa</w:t>
      </w:r>
    </w:p>
    <w:p w:rsidR="005E7896" w:rsidRPr="000B7F9E" w:rsidRDefault="005E7896" w:rsidP="005E7896">
      <w:pPr>
        <w:jc w:val="both"/>
        <w:rPr>
          <w:rFonts w:ascii="Arial" w:hAnsi="Arial" w:cs="Arial"/>
          <w:b/>
          <w:sz w:val="22"/>
          <w:szCs w:val="22"/>
        </w:rPr>
      </w:pPr>
    </w:p>
    <w:p w:rsidR="005E7896" w:rsidRPr="000B7F9E" w:rsidRDefault="005E7896" w:rsidP="005E7896">
      <w:pPr>
        <w:jc w:val="both"/>
        <w:rPr>
          <w:rFonts w:ascii="Arial" w:hAnsi="Arial" w:cs="Arial"/>
          <w:sz w:val="22"/>
          <w:szCs w:val="22"/>
        </w:rPr>
      </w:pPr>
      <w:r w:rsidRPr="000B7F9E">
        <w:rPr>
          <w:rFonts w:ascii="Arial" w:hAnsi="Arial" w:cs="Arial"/>
          <w:sz w:val="22"/>
          <w:szCs w:val="22"/>
        </w:rPr>
        <w:t xml:space="preserve">Visina sredstava je 1.600,00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za provođenje Aktivnosti Zavičajna nastava i </w:t>
      </w:r>
    </w:p>
    <w:p w:rsidR="005E7896" w:rsidRPr="000B7F9E" w:rsidRDefault="005E7896" w:rsidP="005E7896">
      <w:pPr>
        <w:jc w:val="both"/>
        <w:rPr>
          <w:rFonts w:ascii="Arial" w:hAnsi="Arial" w:cs="Arial"/>
          <w:sz w:val="22"/>
          <w:szCs w:val="22"/>
        </w:rPr>
      </w:pPr>
      <w:r w:rsidRPr="000B7F9E">
        <w:rPr>
          <w:rFonts w:ascii="Arial" w:hAnsi="Arial" w:cs="Arial"/>
          <w:sz w:val="22"/>
          <w:szCs w:val="22"/>
        </w:rPr>
        <w:t xml:space="preserve">1.951,00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za financiranje povećanih rashoda za energente, koji se inače pokrivaju na teret aktivnosti A220102 Rashodi po stvarnom trošku iz sredstava decentralizacije. Pomoćnici u nastavi A 230104 iznosi ukupno 22.454,32eur.</w:t>
      </w:r>
    </w:p>
    <w:p w:rsidR="005E7896" w:rsidRDefault="005E7896" w:rsidP="0079208F">
      <w:pPr>
        <w:jc w:val="both"/>
        <w:rPr>
          <w:rFonts w:ascii="Arial" w:hAnsi="Arial" w:cs="Arial"/>
          <w:sz w:val="22"/>
          <w:szCs w:val="22"/>
        </w:rPr>
      </w:pPr>
    </w:p>
    <w:p w:rsidR="005E7896" w:rsidRPr="000B7F9E" w:rsidRDefault="005E7896" w:rsidP="005E7896">
      <w:pPr>
        <w:jc w:val="both"/>
        <w:rPr>
          <w:rFonts w:ascii="Arial" w:hAnsi="Arial" w:cs="Arial"/>
          <w:b/>
          <w:sz w:val="22"/>
          <w:szCs w:val="22"/>
        </w:rPr>
      </w:pPr>
      <w:r w:rsidRPr="000B7F9E">
        <w:rPr>
          <w:rFonts w:ascii="Arial" w:hAnsi="Arial" w:cs="Arial"/>
          <w:b/>
          <w:sz w:val="22"/>
          <w:szCs w:val="22"/>
        </w:rPr>
        <w:t xml:space="preserve">Izvještaj o postignutim ciljevima i rezultatima programa temeljenim na pokazateljima uspješnosti u prethodnoj godini </w:t>
      </w:r>
    </w:p>
    <w:p w:rsidR="005E7896" w:rsidRPr="000B7F9E" w:rsidRDefault="005E7896" w:rsidP="005E7896">
      <w:pPr>
        <w:jc w:val="both"/>
        <w:rPr>
          <w:rFonts w:ascii="Arial" w:hAnsi="Arial" w:cs="Arial"/>
          <w:sz w:val="22"/>
          <w:szCs w:val="22"/>
        </w:rPr>
      </w:pPr>
    </w:p>
    <w:p w:rsidR="005E7896" w:rsidRPr="000B7F9E" w:rsidRDefault="005E7896" w:rsidP="005E7896">
      <w:pPr>
        <w:rPr>
          <w:rFonts w:ascii="Arial" w:hAnsi="Arial" w:cs="Arial"/>
          <w:sz w:val="22"/>
          <w:szCs w:val="22"/>
        </w:rPr>
      </w:pPr>
      <w:r w:rsidRPr="000B7F9E">
        <w:rPr>
          <w:rFonts w:ascii="Arial" w:hAnsi="Arial" w:cs="Arial"/>
          <w:sz w:val="22"/>
          <w:szCs w:val="22"/>
        </w:rPr>
        <w:t xml:space="preserve">Aktivnost Materijalni rashodi iznad standarda realizirana je iz nenamjenskih sredstava osnivača, a dio iz Materijalnih troškova iznad standarda u iznosu za kojim se pokazala potreba.  </w:t>
      </w:r>
    </w:p>
    <w:p w:rsidR="005E7896" w:rsidRPr="000B7F9E" w:rsidRDefault="005E7896" w:rsidP="005E7896">
      <w:pPr>
        <w:rPr>
          <w:rFonts w:ascii="Arial" w:hAnsi="Arial" w:cs="Arial"/>
          <w:sz w:val="22"/>
          <w:szCs w:val="22"/>
        </w:rPr>
      </w:pPr>
      <w:r w:rsidRPr="000B7F9E">
        <w:rPr>
          <w:rFonts w:ascii="Arial" w:hAnsi="Arial" w:cs="Arial"/>
          <w:sz w:val="22"/>
          <w:szCs w:val="22"/>
        </w:rPr>
        <w:t xml:space="preserve">U okviru ovog programa je Aktivnost Pomoćnici u nastavi za isplatu plaća i ostalih materijalnih prava zaposlene pomoćnice. </w:t>
      </w:r>
    </w:p>
    <w:p w:rsidR="005E7896" w:rsidRPr="0079208F" w:rsidRDefault="005E7896" w:rsidP="0079208F">
      <w:pPr>
        <w:jc w:val="both"/>
        <w:rPr>
          <w:rFonts w:ascii="Arial" w:hAnsi="Arial" w:cs="Arial"/>
          <w:sz w:val="22"/>
          <w:szCs w:val="22"/>
        </w:rPr>
      </w:pPr>
      <w:r w:rsidRPr="000B7F9E">
        <w:rPr>
          <w:rFonts w:ascii="Arial" w:hAnsi="Arial" w:cs="Arial"/>
          <w:sz w:val="22"/>
          <w:szCs w:val="22"/>
        </w:rPr>
        <w:lastRenderedPageBreak/>
        <w:t>Aktivnost Zavičajna nastava protekle godine je provedena, a u odnosu na plan ostvaren je 100%.</w:t>
      </w:r>
    </w:p>
    <w:tbl>
      <w:tblPr>
        <w:tblpPr w:leftFromText="180" w:rightFromText="180" w:vertAnchor="text" w:horzAnchor="page" w:tblpX="1737" w:tblpY="400"/>
        <w:tblOverlap w:val="never"/>
        <w:tblW w:w="8642" w:type="dxa"/>
        <w:tblLook w:val="0000" w:firstRow="0" w:lastRow="0" w:firstColumn="0" w:lastColumn="0" w:noHBand="0" w:noVBand="0"/>
      </w:tblPr>
      <w:tblGrid>
        <w:gridCol w:w="2374"/>
        <w:gridCol w:w="1778"/>
        <w:gridCol w:w="2167"/>
        <w:gridCol w:w="2323"/>
      </w:tblGrid>
      <w:tr w:rsidR="000D63F3" w:rsidRPr="0079208F" w:rsidTr="005E7896">
        <w:trPr>
          <w:trHeight w:val="503"/>
        </w:trPr>
        <w:tc>
          <w:tcPr>
            <w:tcW w:w="2374"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rsidR="000D63F3" w:rsidRPr="0079208F" w:rsidRDefault="000D63F3" w:rsidP="005E7896">
            <w:pPr>
              <w:jc w:val="both"/>
              <w:rPr>
                <w:rFonts w:ascii="Arial" w:hAnsi="Arial" w:cs="Arial"/>
                <w:b/>
                <w:bCs/>
                <w:sz w:val="22"/>
                <w:szCs w:val="22"/>
              </w:rPr>
            </w:pPr>
            <w:bookmarkStart w:id="2" w:name="_Hlk193714214"/>
            <w:r w:rsidRPr="0079208F">
              <w:rPr>
                <w:rFonts w:ascii="Arial" w:hAnsi="Arial" w:cs="Arial"/>
                <w:b/>
                <w:bCs/>
                <w:sz w:val="22"/>
                <w:szCs w:val="22"/>
              </w:rPr>
              <w:t>Naziv prioriteta/posebnog cilja/ mjere</w:t>
            </w:r>
          </w:p>
        </w:tc>
        <w:tc>
          <w:tcPr>
            <w:tcW w:w="6268" w:type="dxa"/>
            <w:gridSpan w:val="3"/>
            <w:tcBorders>
              <w:top w:val="single" w:sz="4" w:space="0" w:color="auto"/>
              <w:left w:val="nil"/>
              <w:bottom w:val="single" w:sz="4" w:space="0" w:color="auto"/>
              <w:right w:val="single" w:sz="4" w:space="0" w:color="auto"/>
            </w:tcBorders>
            <w:shd w:val="clear" w:color="000000" w:fill="F2F2F2"/>
            <w:noWrap/>
            <w:vAlign w:val="center"/>
          </w:tcPr>
          <w:p w:rsidR="000D63F3" w:rsidRPr="0079208F" w:rsidRDefault="000D63F3" w:rsidP="005E7896">
            <w:pPr>
              <w:jc w:val="both"/>
              <w:rPr>
                <w:rFonts w:ascii="Arial" w:hAnsi="Arial" w:cs="Arial"/>
                <w:b/>
                <w:bCs/>
                <w:sz w:val="22"/>
                <w:szCs w:val="22"/>
              </w:rPr>
            </w:pPr>
            <w:r w:rsidRPr="0079208F">
              <w:rPr>
                <w:rFonts w:ascii="Arial" w:hAnsi="Arial" w:cs="Arial"/>
                <w:b/>
                <w:bCs/>
                <w:sz w:val="22"/>
                <w:szCs w:val="22"/>
              </w:rPr>
              <w:t>Planirana sredstva u proračunu Istarske županije</w:t>
            </w:r>
          </w:p>
        </w:tc>
      </w:tr>
      <w:tr w:rsidR="000D63F3" w:rsidRPr="0079208F" w:rsidTr="005E7896">
        <w:trPr>
          <w:trHeight w:val="769"/>
        </w:trPr>
        <w:tc>
          <w:tcPr>
            <w:tcW w:w="2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63F3" w:rsidRPr="0079208F" w:rsidRDefault="000D63F3" w:rsidP="005E7896">
            <w:pPr>
              <w:jc w:val="both"/>
              <w:rPr>
                <w:rFonts w:ascii="Arial" w:hAnsi="Arial" w:cs="Arial"/>
                <w:b/>
                <w:bCs/>
                <w:sz w:val="22"/>
                <w:szCs w:val="22"/>
              </w:rPr>
            </w:pPr>
          </w:p>
        </w:tc>
        <w:tc>
          <w:tcPr>
            <w:tcW w:w="1778" w:type="dxa"/>
            <w:tcBorders>
              <w:top w:val="nil"/>
              <w:left w:val="nil"/>
              <w:bottom w:val="single" w:sz="4" w:space="0" w:color="auto"/>
              <w:right w:val="single" w:sz="4" w:space="0" w:color="auto"/>
            </w:tcBorders>
            <w:shd w:val="clear" w:color="000000" w:fill="DDEBF7"/>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Program u Proračunu IŽ</w:t>
            </w:r>
          </w:p>
        </w:tc>
        <w:tc>
          <w:tcPr>
            <w:tcW w:w="2167" w:type="dxa"/>
            <w:tcBorders>
              <w:top w:val="nil"/>
              <w:left w:val="nil"/>
              <w:bottom w:val="single" w:sz="4" w:space="0" w:color="auto"/>
              <w:right w:val="single" w:sz="4" w:space="0" w:color="auto"/>
            </w:tcBorders>
            <w:shd w:val="clear" w:color="000000" w:fill="DDEBF7"/>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Poveznica na izvor financiranja u Proračunu IŽ</w:t>
            </w:r>
          </w:p>
        </w:tc>
        <w:tc>
          <w:tcPr>
            <w:tcW w:w="2323" w:type="dxa"/>
            <w:tcBorders>
              <w:top w:val="nil"/>
              <w:left w:val="nil"/>
              <w:bottom w:val="single" w:sz="4" w:space="0" w:color="auto"/>
              <w:right w:val="single" w:sz="4" w:space="0" w:color="auto"/>
            </w:tcBorders>
            <w:shd w:val="clear" w:color="000000" w:fill="DDEBF7"/>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Procijenjeni trošak provedbe mjere</w:t>
            </w:r>
          </w:p>
        </w:tc>
      </w:tr>
      <w:tr w:rsidR="000D63F3" w:rsidRPr="0079208F" w:rsidTr="005E7896">
        <w:trPr>
          <w:trHeight w:val="612"/>
        </w:trPr>
        <w:tc>
          <w:tcPr>
            <w:tcW w:w="8642" w:type="dxa"/>
            <w:gridSpan w:val="4"/>
            <w:tcBorders>
              <w:top w:val="single" w:sz="4" w:space="0" w:color="auto"/>
              <w:left w:val="single" w:sz="4" w:space="0" w:color="auto"/>
              <w:bottom w:val="single" w:sz="4" w:space="0" w:color="auto"/>
              <w:right w:val="single" w:sz="4" w:space="0" w:color="auto"/>
            </w:tcBorders>
            <w:shd w:val="clear" w:color="000000" w:fill="E2EFDA"/>
            <w:vAlign w:val="center"/>
          </w:tcPr>
          <w:p w:rsidR="000D63F3" w:rsidRPr="0079208F" w:rsidRDefault="000D63F3" w:rsidP="005E7896">
            <w:pPr>
              <w:jc w:val="both"/>
              <w:rPr>
                <w:rFonts w:ascii="Arial" w:hAnsi="Arial" w:cs="Arial"/>
                <w:b/>
                <w:bCs/>
                <w:sz w:val="22"/>
                <w:szCs w:val="22"/>
              </w:rPr>
            </w:pPr>
            <w:r w:rsidRPr="0079208F">
              <w:rPr>
                <w:rFonts w:ascii="Arial" w:hAnsi="Arial" w:cs="Arial"/>
                <w:b/>
                <w:bCs/>
                <w:sz w:val="22"/>
                <w:szCs w:val="22"/>
              </w:rPr>
              <w:t>2. PAMETNA REGIJA ZNANJA PREPOZNATLJIVA PO VISOKOJ KVALITETI ŽIVOTA, DOSTUPNOM OBRAZOVANJU I UKLJUČIVOSTI</w:t>
            </w:r>
          </w:p>
        </w:tc>
      </w:tr>
      <w:tr w:rsidR="000D63F3" w:rsidRPr="0079208F" w:rsidTr="005E7896">
        <w:trPr>
          <w:trHeight w:val="469"/>
        </w:trPr>
        <w:tc>
          <w:tcPr>
            <w:tcW w:w="8642"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tcPr>
          <w:p w:rsidR="000D63F3" w:rsidRPr="0079208F" w:rsidRDefault="000D63F3" w:rsidP="005E7896">
            <w:pPr>
              <w:jc w:val="both"/>
              <w:rPr>
                <w:rFonts w:ascii="Arial" w:hAnsi="Arial" w:cs="Arial"/>
                <w:b/>
                <w:bCs/>
                <w:sz w:val="22"/>
                <w:szCs w:val="22"/>
              </w:rPr>
            </w:pPr>
            <w:r w:rsidRPr="0079208F">
              <w:rPr>
                <w:rFonts w:ascii="Arial" w:hAnsi="Arial" w:cs="Arial"/>
                <w:b/>
                <w:bCs/>
                <w:sz w:val="22"/>
                <w:szCs w:val="22"/>
              </w:rPr>
              <w:t>2.1. Osiguranje visokih standarda i dostupnosti obrazovanja</w:t>
            </w:r>
          </w:p>
        </w:tc>
      </w:tr>
      <w:tr w:rsidR="000D63F3" w:rsidRPr="0079208F" w:rsidTr="005E7896">
        <w:trPr>
          <w:trHeight w:val="972"/>
        </w:trPr>
        <w:tc>
          <w:tcPr>
            <w:tcW w:w="2374" w:type="dxa"/>
            <w:tcBorders>
              <w:top w:val="nil"/>
              <w:left w:val="single" w:sz="4" w:space="0" w:color="auto"/>
              <w:bottom w:val="single" w:sz="4" w:space="0" w:color="auto"/>
              <w:right w:val="single" w:sz="4" w:space="0" w:color="auto"/>
            </w:tcBorders>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2.1.2. Osiguranje i poboljšanje dostupnosti odgoja i obrazovanja djeci i njihovim roditeljima</w:t>
            </w:r>
          </w:p>
        </w:tc>
        <w:tc>
          <w:tcPr>
            <w:tcW w:w="1778" w:type="dxa"/>
            <w:vMerge w:val="restart"/>
            <w:tcBorders>
              <w:top w:val="nil"/>
              <w:left w:val="nil"/>
              <w:right w:val="single" w:sz="4" w:space="0" w:color="auto"/>
            </w:tcBorders>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2301 Programi obrazovanja iznad standarda</w:t>
            </w:r>
          </w:p>
        </w:tc>
        <w:tc>
          <w:tcPr>
            <w:tcW w:w="2167" w:type="dxa"/>
            <w:vMerge w:val="restart"/>
            <w:tcBorders>
              <w:top w:val="nil"/>
              <w:left w:val="nil"/>
              <w:right w:val="single" w:sz="4" w:space="0" w:color="auto"/>
            </w:tcBorders>
            <w:vAlign w:val="center"/>
          </w:tcPr>
          <w:p w:rsidR="0079208F" w:rsidRDefault="000D63F3" w:rsidP="005E7896">
            <w:pPr>
              <w:jc w:val="both"/>
              <w:rPr>
                <w:rFonts w:ascii="Arial" w:hAnsi="Arial" w:cs="Arial"/>
                <w:sz w:val="22"/>
                <w:szCs w:val="22"/>
                <w:lang w:val="en-US"/>
              </w:rPr>
            </w:pPr>
            <w:r w:rsidRPr="0079208F">
              <w:rPr>
                <w:rFonts w:ascii="Arial" w:hAnsi="Arial" w:cs="Arial"/>
                <w:sz w:val="22"/>
                <w:szCs w:val="22"/>
              </w:rPr>
              <w:t>A230101;</w:t>
            </w:r>
            <w:r w:rsidRPr="0079208F">
              <w:rPr>
                <w:rFonts w:ascii="Arial" w:hAnsi="Arial" w:cs="Arial"/>
                <w:sz w:val="22"/>
                <w:szCs w:val="22"/>
                <w:lang w:val="en-US"/>
              </w:rPr>
              <w:t xml:space="preserve"> </w:t>
            </w:r>
          </w:p>
          <w:p w:rsidR="0079208F" w:rsidRPr="0079208F" w:rsidRDefault="000D63F3" w:rsidP="005E7896">
            <w:pPr>
              <w:jc w:val="both"/>
              <w:rPr>
                <w:rFonts w:ascii="Arial" w:hAnsi="Arial" w:cs="Arial"/>
                <w:sz w:val="22"/>
                <w:szCs w:val="22"/>
              </w:rPr>
            </w:pPr>
            <w:r w:rsidRPr="0079208F">
              <w:rPr>
                <w:rFonts w:ascii="Arial" w:hAnsi="Arial" w:cs="Arial"/>
                <w:sz w:val="22"/>
                <w:szCs w:val="22"/>
                <w:lang w:val="en-US"/>
              </w:rPr>
              <w:t>A23010</w:t>
            </w:r>
            <w:r w:rsidR="0079208F">
              <w:rPr>
                <w:rFonts w:ascii="Arial" w:hAnsi="Arial" w:cs="Arial"/>
                <w:sz w:val="22"/>
                <w:szCs w:val="22"/>
                <w:lang w:val="en-US"/>
              </w:rPr>
              <w:t>4</w:t>
            </w:r>
          </w:p>
          <w:p w:rsidR="000D63F3" w:rsidRPr="0079208F" w:rsidRDefault="000D63F3" w:rsidP="005E7896">
            <w:pPr>
              <w:jc w:val="both"/>
              <w:rPr>
                <w:rFonts w:ascii="Arial" w:hAnsi="Arial" w:cs="Arial"/>
                <w:sz w:val="22"/>
                <w:szCs w:val="22"/>
              </w:rPr>
            </w:pPr>
          </w:p>
        </w:tc>
        <w:tc>
          <w:tcPr>
            <w:tcW w:w="2323" w:type="dxa"/>
            <w:vMerge w:val="restart"/>
            <w:tcBorders>
              <w:top w:val="nil"/>
              <w:left w:val="nil"/>
              <w:right w:val="single" w:sz="4" w:space="0" w:color="auto"/>
            </w:tcBorders>
            <w:noWrap/>
            <w:vAlign w:val="center"/>
          </w:tcPr>
          <w:p w:rsidR="000D63F3" w:rsidRPr="0079208F" w:rsidRDefault="0079208F" w:rsidP="005E7896">
            <w:pPr>
              <w:jc w:val="right"/>
              <w:rPr>
                <w:rFonts w:ascii="Arial" w:hAnsi="Arial" w:cs="Arial"/>
                <w:sz w:val="22"/>
                <w:szCs w:val="22"/>
                <w:lang w:val="en-US"/>
              </w:rPr>
            </w:pPr>
            <w:r>
              <w:rPr>
                <w:rFonts w:ascii="Arial" w:hAnsi="Arial" w:cs="Arial"/>
                <w:sz w:val="22"/>
                <w:szCs w:val="22"/>
                <w:lang w:val="en-US"/>
              </w:rPr>
              <w:t>24</w:t>
            </w:r>
            <w:r w:rsidR="000D63F3" w:rsidRPr="0079208F">
              <w:rPr>
                <w:rFonts w:ascii="Arial" w:hAnsi="Arial" w:cs="Arial"/>
                <w:sz w:val="22"/>
                <w:szCs w:val="22"/>
                <w:lang w:val="en-US"/>
              </w:rPr>
              <w:t>.4</w:t>
            </w:r>
            <w:r>
              <w:rPr>
                <w:rFonts w:ascii="Arial" w:hAnsi="Arial" w:cs="Arial"/>
                <w:sz w:val="22"/>
                <w:szCs w:val="22"/>
                <w:lang w:val="en-US"/>
              </w:rPr>
              <w:t>05</w:t>
            </w:r>
            <w:r w:rsidR="000D63F3" w:rsidRPr="0079208F">
              <w:rPr>
                <w:rFonts w:ascii="Arial" w:hAnsi="Arial" w:cs="Arial"/>
                <w:sz w:val="22"/>
                <w:szCs w:val="22"/>
                <w:lang w:val="en-US"/>
              </w:rPr>
              <w:t>,</w:t>
            </w:r>
            <w:r>
              <w:rPr>
                <w:rFonts w:ascii="Arial" w:hAnsi="Arial" w:cs="Arial"/>
                <w:sz w:val="22"/>
                <w:szCs w:val="22"/>
                <w:lang w:val="en-US"/>
              </w:rPr>
              <w:t>32</w:t>
            </w:r>
            <w:r w:rsidR="000D63F3" w:rsidRPr="0079208F">
              <w:rPr>
                <w:rFonts w:ascii="Arial" w:hAnsi="Arial" w:cs="Arial"/>
                <w:sz w:val="22"/>
                <w:szCs w:val="22"/>
                <w:lang w:val="en-US"/>
              </w:rPr>
              <w:t xml:space="preserve"> </w:t>
            </w:r>
            <w:proofErr w:type="spellStart"/>
            <w:r w:rsidR="000D63F3" w:rsidRPr="0079208F">
              <w:rPr>
                <w:rFonts w:ascii="Arial" w:hAnsi="Arial" w:cs="Arial"/>
                <w:sz w:val="22"/>
                <w:szCs w:val="22"/>
                <w:lang w:val="en-US"/>
              </w:rPr>
              <w:t>eur</w:t>
            </w:r>
            <w:proofErr w:type="spellEnd"/>
            <w:r w:rsidR="000D63F3" w:rsidRPr="0079208F">
              <w:rPr>
                <w:rFonts w:ascii="Arial" w:hAnsi="Arial" w:cs="Arial"/>
                <w:sz w:val="22"/>
                <w:szCs w:val="22"/>
                <w:lang w:val="en-US"/>
              </w:rPr>
              <w:t xml:space="preserve"> </w:t>
            </w:r>
          </w:p>
        </w:tc>
      </w:tr>
      <w:tr w:rsidR="000D63F3" w:rsidRPr="0079208F" w:rsidTr="005E7896">
        <w:trPr>
          <w:trHeight w:val="972"/>
        </w:trPr>
        <w:tc>
          <w:tcPr>
            <w:tcW w:w="2374" w:type="dxa"/>
            <w:tcBorders>
              <w:top w:val="nil"/>
              <w:left w:val="single" w:sz="4" w:space="0" w:color="auto"/>
              <w:bottom w:val="single" w:sz="4" w:space="0" w:color="auto"/>
              <w:right w:val="single" w:sz="4" w:space="0" w:color="auto"/>
            </w:tcBorders>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2.1.8. Osiguranje kvalitetno odgojnog obrazovnog kadra i suradnje ključnih aktera.</w:t>
            </w:r>
          </w:p>
        </w:tc>
        <w:tc>
          <w:tcPr>
            <w:tcW w:w="1778" w:type="dxa"/>
            <w:vMerge/>
            <w:tcBorders>
              <w:left w:val="nil"/>
              <w:right w:val="single" w:sz="4" w:space="0" w:color="auto"/>
            </w:tcBorders>
            <w:vAlign w:val="center"/>
          </w:tcPr>
          <w:p w:rsidR="000D63F3" w:rsidRPr="0079208F" w:rsidRDefault="000D63F3" w:rsidP="005E7896">
            <w:pPr>
              <w:jc w:val="both"/>
              <w:rPr>
                <w:rFonts w:ascii="Arial" w:hAnsi="Arial" w:cs="Arial"/>
                <w:sz w:val="22"/>
                <w:szCs w:val="22"/>
              </w:rPr>
            </w:pPr>
          </w:p>
        </w:tc>
        <w:tc>
          <w:tcPr>
            <w:tcW w:w="2167" w:type="dxa"/>
            <w:vMerge/>
            <w:tcBorders>
              <w:left w:val="nil"/>
              <w:right w:val="single" w:sz="4" w:space="0" w:color="auto"/>
            </w:tcBorders>
            <w:vAlign w:val="center"/>
          </w:tcPr>
          <w:p w:rsidR="000D63F3" w:rsidRPr="0079208F" w:rsidRDefault="000D63F3" w:rsidP="005E7896">
            <w:pPr>
              <w:jc w:val="both"/>
              <w:rPr>
                <w:rFonts w:ascii="Arial" w:hAnsi="Arial" w:cs="Arial"/>
                <w:sz w:val="22"/>
                <w:szCs w:val="22"/>
              </w:rPr>
            </w:pPr>
          </w:p>
        </w:tc>
        <w:tc>
          <w:tcPr>
            <w:tcW w:w="2323" w:type="dxa"/>
            <w:vMerge/>
            <w:tcBorders>
              <w:left w:val="nil"/>
              <w:right w:val="single" w:sz="4" w:space="0" w:color="auto"/>
            </w:tcBorders>
            <w:noWrap/>
            <w:vAlign w:val="center"/>
          </w:tcPr>
          <w:p w:rsidR="000D63F3" w:rsidRPr="0079208F" w:rsidRDefault="000D63F3" w:rsidP="005E7896">
            <w:pPr>
              <w:jc w:val="right"/>
              <w:rPr>
                <w:rFonts w:ascii="Arial" w:hAnsi="Arial" w:cs="Arial"/>
                <w:sz w:val="22"/>
                <w:szCs w:val="22"/>
              </w:rPr>
            </w:pPr>
          </w:p>
        </w:tc>
      </w:tr>
      <w:tr w:rsidR="000D63F3" w:rsidRPr="0079208F" w:rsidTr="005E7896">
        <w:trPr>
          <w:trHeight w:val="972"/>
        </w:trPr>
        <w:tc>
          <w:tcPr>
            <w:tcW w:w="2374" w:type="dxa"/>
            <w:tcBorders>
              <w:top w:val="nil"/>
              <w:left w:val="single" w:sz="4" w:space="0" w:color="auto"/>
              <w:bottom w:val="single" w:sz="4" w:space="0" w:color="auto"/>
              <w:right w:val="single" w:sz="4" w:space="0" w:color="auto"/>
            </w:tcBorders>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2.1.9. Ostale mjere</w:t>
            </w:r>
          </w:p>
        </w:tc>
        <w:tc>
          <w:tcPr>
            <w:tcW w:w="1778" w:type="dxa"/>
            <w:vMerge/>
            <w:tcBorders>
              <w:left w:val="nil"/>
              <w:bottom w:val="single" w:sz="4" w:space="0" w:color="auto"/>
              <w:right w:val="single" w:sz="4" w:space="0" w:color="auto"/>
            </w:tcBorders>
            <w:vAlign w:val="center"/>
          </w:tcPr>
          <w:p w:rsidR="000D63F3" w:rsidRPr="0079208F" w:rsidRDefault="000D63F3" w:rsidP="005E7896">
            <w:pPr>
              <w:jc w:val="both"/>
              <w:rPr>
                <w:rFonts w:ascii="Arial" w:hAnsi="Arial" w:cs="Arial"/>
                <w:sz w:val="22"/>
                <w:szCs w:val="22"/>
              </w:rPr>
            </w:pPr>
          </w:p>
        </w:tc>
        <w:tc>
          <w:tcPr>
            <w:tcW w:w="2167" w:type="dxa"/>
            <w:vMerge/>
            <w:tcBorders>
              <w:left w:val="nil"/>
              <w:bottom w:val="single" w:sz="4" w:space="0" w:color="auto"/>
              <w:right w:val="single" w:sz="4" w:space="0" w:color="auto"/>
            </w:tcBorders>
            <w:vAlign w:val="center"/>
          </w:tcPr>
          <w:p w:rsidR="000D63F3" w:rsidRPr="0079208F" w:rsidRDefault="000D63F3" w:rsidP="005E7896">
            <w:pPr>
              <w:jc w:val="both"/>
              <w:rPr>
                <w:rFonts w:ascii="Arial" w:hAnsi="Arial" w:cs="Arial"/>
                <w:sz w:val="22"/>
                <w:szCs w:val="22"/>
              </w:rPr>
            </w:pPr>
          </w:p>
        </w:tc>
        <w:tc>
          <w:tcPr>
            <w:tcW w:w="2323" w:type="dxa"/>
            <w:vMerge/>
            <w:tcBorders>
              <w:left w:val="nil"/>
              <w:bottom w:val="single" w:sz="4" w:space="0" w:color="auto"/>
              <w:right w:val="single" w:sz="4" w:space="0" w:color="auto"/>
            </w:tcBorders>
            <w:noWrap/>
            <w:vAlign w:val="center"/>
          </w:tcPr>
          <w:p w:rsidR="000D63F3" w:rsidRPr="0079208F" w:rsidRDefault="000D63F3" w:rsidP="005E7896">
            <w:pPr>
              <w:jc w:val="right"/>
              <w:rPr>
                <w:rFonts w:ascii="Arial" w:hAnsi="Arial" w:cs="Arial"/>
                <w:sz w:val="22"/>
                <w:szCs w:val="22"/>
              </w:rPr>
            </w:pPr>
          </w:p>
        </w:tc>
      </w:tr>
      <w:tr w:rsidR="000D63F3" w:rsidRPr="0079208F" w:rsidTr="005E7896">
        <w:trPr>
          <w:trHeight w:val="916"/>
        </w:trPr>
        <w:tc>
          <w:tcPr>
            <w:tcW w:w="8642" w:type="dxa"/>
            <w:gridSpan w:val="4"/>
            <w:tcBorders>
              <w:top w:val="nil"/>
              <w:left w:val="single" w:sz="4" w:space="0" w:color="auto"/>
              <w:bottom w:val="single" w:sz="4" w:space="0" w:color="auto"/>
              <w:right w:val="single" w:sz="4" w:space="0" w:color="auto"/>
            </w:tcBorders>
            <w:noWrap/>
            <w:vAlign w:val="center"/>
          </w:tcPr>
          <w:p w:rsidR="000D63F3" w:rsidRPr="0079208F" w:rsidRDefault="000D63F3" w:rsidP="005E7896">
            <w:pPr>
              <w:jc w:val="both"/>
              <w:rPr>
                <w:rFonts w:ascii="Arial" w:hAnsi="Arial" w:cs="Arial"/>
                <w:sz w:val="22"/>
                <w:szCs w:val="22"/>
              </w:rPr>
            </w:pPr>
          </w:p>
          <w:p w:rsidR="000D63F3" w:rsidRPr="0079208F" w:rsidRDefault="000D63F3" w:rsidP="005E7896">
            <w:pPr>
              <w:jc w:val="both"/>
              <w:rPr>
                <w:rFonts w:ascii="Arial" w:hAnsi="Arial" w:cs="Arial"/>
                <w:b/>
                <w:sz w:val="22"/>
                <w:szCs w:val="22"/>
              </w:rPr>
            </w:pPr>
            <w:r w:rsidRPr="0079208F">
              <w:rPr>
                <w:rFonts w:ascii="Arial" w:hAnsi="Arial" w:cs="Arial"/>
                <w:sz w:val="22"/>
                <w:szCs w:val="22"/>
              </w:rPr>
              <w:t> </w:t>
            </w:r>
            <w:r w:rsidRPr="0079208F">
              <w:rPr>
                <w:rFonts w:ascii="Arial" w:hAnsi="Arial" w:cs="Arial"/>
                <w:b/>
                <w:sz w:val="22"/>
                <w:szCs w:val="22"/>
              </w:rPr>
              <w:t>4. REGIJA KOJA NJEGUJE I PROMOVIRA PREPOZNATLJIVOST ISTARSKOG IDENTITETA</w:t>
            </w:r>
          </w:p>
        </w:tc>
      </w:tr>
      <w:tr w:rsidR="000D63F3" w:rsidRPr="0079208F" w:rsidTr="005E7896">
        <w:trPr>
          <w:trHeight w:val="600"/>
        </w:trPr>
        <w:tc>
          <w:tcPr>
            <w:tcW w:w="8642" w:type="dxa"/>
            <w:gridSpan w:val="4"/>
            <w:tcBorders>
              <w:top w:val="nil"/>
              <w:left w:val="single" w:sz="4" w:space="0" w:color="auto"/>
              <w:bottom w:val="single" w:sz="4" w:space="0" w:color="auto"/>
              <w:right w:val="single" w:sz="4" w:space="0" w:color="auto"/>
            </w:tcBorders>
            <w:noWrap/>
            <w:vAlign w:val="center"/>
          </w:tcPr>
          <w:p w:rsidR="000D63F3" w:rsidRPr="0079208F" w:rsidRDefault="000D63F3" w:rsidP="005E7896">
            <w:pPr>
              <w:jc w:val="both"/>
              <w:rPr>
                <w:rFonts w:ascii="Arial" w:hAnsi="Arial" w:cs="Arial"/>
                <w:b/>
                <w:sz w:val="22"/>
                <w:szCs w:val="22"/>
              </w:rPr>
            </w:pPr>
            <w:r w:rsidRPr="0079208F">
              <w:rPr>
                <w:rFonts w:ascii="Arial" w:hAnsi="Arial" w:cs="Arial"/>
                <w:b/>
                <w:sz w:val="22"/>
                <w:szCs w:val="22"/>
              </w:rPr>
              <w:t>4.1. Potpora očuvanju i razvoju sastavnica istarskog identiteta</w:t>
            </w:r>
          </w:p>
        </w:tc>
      </w:tr>
      <w:tr w:rsidR="000D63F3" w:rsidRPr="0079208F" w:rsidTr="005E7896">
        <w:trPr>
          <w:trHeight w:val="600"/>
        </w:trPr>
        <w:tc>
          <w:tcPr>
            <w:tcW w:w="2374" w:type="dxa"/>
            <w:tcBorders>
              <w:top w:val="nil"/>
              <w:left w:val="single" w:sz="4" w:space="0" w:color="auto"/>
              <w:bottom w:val="single" w:sz="4" w:space="0" w:color="auto"/>
              <w:right w:val="single" w:sz="4" w:space="0" w:color="auto"/>
            </w:tcBorders>
            <w:noWrap/>
            <w:vAlign w:val="center"/>
          </w:tcPr>
          <w:p w:rsidR="000D63F3" w:rsidRPr="0079208F" w:rsidRDefault="000D63F3" w:rsidP="005E7896">
            <w:pPr>
              <w:jc w:val="both"/>
              <w:rPr>
                <w:rFonts w:ascii="Arial" w:hAnsi="Arial" w:cs="Arial"/>
                <w:sz w:val="22"/>
                <w:szCs w:val="22"/>
              </w:rPr>
            </w:pPr>
            <w:r w:rsidRPr="0079208F">
              <w:rPr>
                <w:rFonts w:ascii="Arial" w:hAnsi="Arial" w:cs="Arial"/>
                <w:sz w:val="22"/>
                <w:szCs w:val="22"/>
              </w:rPr>
              <w:t>4.1.1.Razvoj zavičajnog identiteta</w:t>
            </w:r>
          </w:p>
        </w:tc>
        <w:tc>
          <w:tcPr>
            <w:tcW w:w="1778" w:type="dxa"/>
            <w:tcBorders>
              <w:top w:val="nil"/>
              <w:left w:val="nil"/>
              <w:bottom w:val="single" w:sz="4" w:space="0" w:color="auto"/>
              <w:right w:val="single" w:sz="4" w:space="0" w:color="auto"/>
            </w:tcBorders>
            <w:noWrap/>
          </w:tcPr>
          <w:p w:rsidR="000D63F3" w:rsidRPr="0079208F" w:rsidRDefault="000D63F3" w:rsidP="005E7896">
            <w:pPr>
              <w:rPr>
                <w:rFonts w:ascii="Arial" w:hAnsi="Arial" w:cs="Arial"/>
                <w:sz w:val="22"/>
                <w:szCs w:val="22"/>
              </w:rPr>
            </w:pPr>
            <w:r w:rsidRPr="0079208F">
              <w:rPr>
                <w:rFonts w:ascii="Arial" w:hAnsi="Arial" w:cs="Arial"/>
                <w:sz w:val="22"/>
                <w:szCs w:val="22"/>
              </w:rPr>
              <w:t>2301 Programi obrazovanja iznad standarda</w:t>
            </w:r>
          </w:p>
        </w:tc>
        <w:tc>
          <w:tcPr>
            <w:tcW w:w="2167" w:type="dxa"/>
            <w:tcBorders>
              <w:top w:val="nil"/>
              <w:left w:val="nil"/>
              <w:bottom w:val="single" w:sz="4" w:space="0" w:color="auto"/>
              <w:right w:val="single" w:sz="4" w:space="0" w:color="auto"/>
            </w:tcBorders>
            <w:noWrap/>
          </w:tcPr>
          <w:p w:rsidR="000D63F3" w:rsidRPr="0079208F" w:rsidRDefault="000D63F3" w:rsidP="005E7896">
            <w:pPr>
              <w:jc w:val="center"/>
              <w:rPr>
                <w:rFonts w:ascii="Arial" w:hAnsi="Arial" w:cs="Arial"/>
                <w:sz w:val="22"/>
                <w:szCs w:val="22"/>
              </w:rPr>
            </w:pPr>
          </w:p>
          <w:p w:rsidR="000D63F3" w:rsidRPr="0079208F" w:rsidRDefault="000D63F3" w:rsidP="005E7896">
            <w:pPr>
              <w:jc w:val="center"/>
              <w:rPr>
                <w:rFonts w:ascii="Arial" w:hAnsi="Arial" w:cs="Arial"/>
                <w:sz w:val="22"/>
                <w:szCs w:val="22"/>
              </w:rPr>
            </w:pPr>
            <w:r w:rsidRPr="0079208F">
              <w:rPr>
                <w:rFonts w:ascii="Arial" w:hAnsi="Arial" w:cs="Arial"/>
                <w:sz w:val="22"/>
                <w:szCs w:val="22"/>
              </w:rPr>
              <w:t>A230184</w:t>
            </w:r>
          </w:p>
        </w:tc>
        <w:tc>
          <w:tcPr>
            <w:tcW w:w="2323" w:type="dxa"/>
            <w:tcBorders>
              <w:top w:val="nil"/>
              <w:left w:val="nil"/>
              <w:bottom w:val="single" w:sz="4" w:space="0" w:color="auto"/>
              <w:right w:val="single" w:sz="4" w:space="0" w:color="auto"/>
            </w:tcBorders>
            <w:noWrap/>
            <w:vAlign w:val="center"/>
          </w:tcPr>
          <w:p w:rsidR="000D63F3" w:rsidRPr="0079208F" w:rsidRDefault="000D63F3" w:rsidP="005E7896">
            <w:pPr>
              <w:jc w:val="right"/>
              <w:rPr>
                <w:rFonts w:ascii="Arial" w:hAnsi="Arial" w:cs="Arial"/>
                <w:sz w:val="22"/>
                <w:szCs w:val="22"/>
                <w:lang w:val="en-US"/>
              </w:rPr>
            </w:pPr>
            <w:r w:rsidRPr="0079208F">
              <w:rPr>
                <w:rFonts w:ascii="Arial" w:hAnsi="Arial" w:cs="Arial"/>
                <w:sz w:val="22"/>
                <w:szCs w:val="22"/>
              </w:rPr>
              <w:t>1.</w:t>
            </w:r>
            <w:r w:rsidR="0079208F">
              <w:rPr>
                <w:rFonts w:ascii="Arial" w:hAnsi="Arial" w:cs="Arial"/>
                <w:sz w:val="22"/>
                <w:szCs w:val="22"/>
              </w:rPr>
              <w:t>600</w:t>
            </w:r>
            <w:r w:rsidRPr="0079208F">
              <w:rPr>
                <w:rFonts w:ascii="Arial" w:hAnsi="Arial" w:cs="Arial"/>
                <w:sz w:val="22"/>
                <w:szCs w:val="22"/>
              </w:rPr>
              <w:t>,</w:t>
            </w:r>
            <w:r w:rsidR="0079208F">
              <w:rPr>
                <w:rFonts w:ascii="Arial" w:hAnsi="Arial" w:cs="Arial"/>
                <w:sz w:val="22"/>
                <w:szCs w:val="22"/>
              </w:rPr>
              <w:t>00</w:t>
            </w:r>
          </w:p>
        </w:tc>
      </w:tr>
      <w:tr w:rsidR="000D63F3" w:rsidRPr="0079208F" w:rsidTr="005E7896">
        <w:trPr>
          <w:trHeight w:val="469"/>
        </w:trPr>
        <w:tc>
          <w:tcPr>
            <w:tcW w:w="6319"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rsidR="000D63F3" w:rsidRPr="0079208F" w:rsidRDefault="000D63F3" w:rsidP="005E7896">
            <w:pPr>
              <w:jc w:val="both"/>
              <w:rPr>
                <w:rFonts w:ascii="Arial" w:hAnsi="Arial" w:cs="Arial"/>
                <w:b/>
                <w:bCs/>
                <w:sz w:val="22"/>
                <w:szCs w:val="22"/>
              </w:rPr>
            </w:pPr>
            <w:r w:rsidRPr="0079208F">
              <w:rPr>
                <w:rFonts w:ascii="Arial" w:hAnsi="Arial" w:cs="Arial"/>
                <w:b/>
                <w:bCs/>
                <w:sz w:val="22"/>
                <w:szCs w:val="22"/>
              </w:rPr>
              <w:t>UKUPNO:</w:t>
            </w:r>
          </w:p>
        </w:tc>
        <w:tc>
          <w:tcPr>
            <w:tcW w:w="2323" w:type="dxa"/>
            <w:tcBorders>
              <w:top w:val="nil"/>
              <w:left w:val="nil"/>
              <w:bottom w:val="single" w:sz="4" w:space="0" w:color="auto"/>
              <w:right w:val="single" w:sz="4" w:space="0" w:color="auto"/>
            </w:tcBorders>
            <w:shd w:val="clear" w:color="000000" w:fill="BDD7EE"/>
            <w:noWrap/>
            <w:vAlign w:val="center"/>
          </w:tcPr>
          <w:p w:rsidR="000D63F3" w:rsidRPr="0079208F" w:rsidRDefault="0079208F" w:rsidP="005E7896">
            <w:pPr>
              <w:jc w:val="right"/>
              <w:rPr>
                <w:rFonts w:ascii="Arial" w:hAnsi="Arial" w:cs="Arial"/>
                <w:sz w:val="22"/>
                <w:szCs w:val="22"/>
                <w:lang w:val="en-US"/>
              </w:rPr>
            </w:pPr>
            <w:r>
              <w:rPr>
                <w:rFonts w:ascii="Arial" w:hAnsi="Arial" w:cs="Arial"/>
                <w:sz w:val="22"/>
                <w:szCs w:val="22"/>
              </w:rPr>
              <w:t>26</w:t>
            </w:r>
            <w:r w:rsidR="000D63F3" w:rsidRPr="0079208F">
              <w:rPr>
                <w:rFonts w:ascii="Arial" w:hAnsi="Arial" w:cs="Arial"/>
                <w:sz w:val="22"/>
                <w:szCs w:val="22"/>
              </w:rPr>
              <w:t>.</w:t>
            </w:r>
            <w:r>
              <w:rPr>
                <w:rFonts w:ascii="Arial" w:hAnsi="Arial" w:cs="Arial"/>
                <w:sz w:val="22"/>
                <w:szCs w:val="22"/>
              </w:rPr>
              <w:t>00</w:t>
            </w:r>
            <w:r w:rsidR="000D63F3" w:rsidRPr="0079208F">
              <w:rPr>
                <w:rFonts w:ascii="Arial" w:hAnsi="Arial" w:cs="Arial"/>
                <w:sz w:val="22"/>
                <w:szCs w:val="22"/>
              </w:rPr>
              <w:t>5,</w:t>
            </w:r>
            <w:r>
              <w:rPr>
                <w:rFonts w:ascii="Arial" w:hAnsi="Arial" w:cs="Arial"/>
                <w:sz w:val="22"/>
                <w:szCs w:val="22"/>
              </w:rPr>
              <w:t>32</w:t>
            </w:r>
            <w:r w:rsidR="000D63F3" w:rsidRPr="0079208F">
              <w:rPr>
                <w:rFonts w:ascii="Arial" w:hAnsi="Arial" w:cs="Arial"/>
                <w:sz w:val="22"/>
                <w:szCs w:val="22"/>
              </w:rPr>
              <w:t xml:space="preserve"> </w:t>
            </w:r>
            <w:proofErr w:type="spellStart"/>
            <w:r w:rsidR="000D63F3" w:rsidRPr="0079208F">
              <w:rPr>
                <w:rFonts w:ascii="Arial" w:hAnsi="Arial" w:cs="Arial"/>
                <w:sz w:val="22"/>
                <w:szCs w:val="22"/>
              </w:rPr>
              <w:t>eur</w:t>
            </w:r>
            <w:proofErr w:type="spellEnd"/>
          </w:p>
          <w:p w:rsidR="000D63F3" w:rsidRPr="0079208F" w:rsidRDefault="000D63F3" w:rsidP="005E7896">
            <w:pPr>
              <w:jc w:val="right"/>
              <w:rPr>
                <w:rFonts w:ascii="Arial" w:hAnsi="Arial" w:cs="Arial"/>
                <w:sz w:val="22"/>
                <w:szCs w:val="22"/>
              </w:rPr>
            </w:pPr>
          </w:p>
        </w:tc>
      </w:tr>
      <w:bookmarkEnd w:id="2"/>
    </w:tbl>
    <w:p w:rsidR="00746116" w:rsidRPr="0079208F" w:rsidRDefault="00746116" w:rsidP="00746116">
      <w:pPr>
        <w:jc w:val="both"/>
        <w:rPr>
          <w:rFonts w:ascii="Arial" w:hAnsi="Arial" w:cs="Arial"/>
          <w:sz w:val="22"/>
          <w:szCs w:val="22"/>
        </w:rPr>
      </w:pPr>
    </w:p>
    <w:p w:rsidR="00746116" w:rsidRPr="000B7F9E" w:rsidRDefault="00746116" w:rsidP="00746116">
      <w:pPr>
        <w:jc w:val="both"/>
        <w:rPr>
          <w:rFonts w:ascii="Arial" w:hAnsi="Arial" w:cs="Arial"/>
          <w:sz w:val="22"/>
          <w:szCs w:val="22"/>
        </w:rPr>
      </w:pPr>
    </w:p>
    <w:p w:rsidR="00746116" w:rsidRPr="000B7F9E" w:rsidRDefault="00746116" w:rsidP="00746116">
      <w:pPr>
        <w:jc w:val="both"/>
        <w:rPr>
          <w:rFonts w:ascii="Arial" w:hAnsi="Arial" w:cs="Arial"/>
          <w:sz w:val="22"/>
          <w:szCs w:val="22"/>
        </w:rPr>
      </w:pPr>
    </w:p>
    <w:p w:rsidR="00746116" w:rsidRPr="000B7F9E" w:rsidRDefault="00871D39" w:rsidP="00746116">
      <w:pPr>
        <w:jc w:val="both"/>
        <w:rPr>
          <w:rFonts w:ascii="Arial" w:hAnsi="Arial" w:cs="Arial"/>
          <w:sz w:val="22"/>
          <w:szCs w:val="22"/>
        </w:rPr>
      </w:pPr>
      <w:r w:rsidRPr="000B7F9E">
        <w:rPr>
          <w:rFonts w:ascii="Arial" w:hAnsi="Arial" w:cs="Arial"/>
          <w:b/>
          <w:sz w:val="22"/>
          <w:szCs w:val="22"/>
          <w:u w:val="single"/>
        </w:rPr>
        <w:t>PROGRAM 2302: PROGRAMI OBRAZOVANJA IZNAD STANDARDA</w:t>
      </w:r>
    </w:p>
    <w:p w:rsidR="00871D39" w:rsidRPr="000B7F9E" w:rsidRDefault="00871D39" w:rsidP="00746116">
      <w:pPr>
        <w:jc w:val="both"/>
        <w:rPr>
          <w:rFonts w:ascii="Arial" w:hAnsi="Arial" w:cs="Arial"/>
          <w:sz w:val="22"/>
          <w:szCs w:val="22"/>
        </w:rPr>
      </w:pPr>
    </w:p>
    <w:p w:rsidR="00871D39" w:rsidRPr="000B7F9E" w:rsidRDefault="00871D39" w:rsidP="00746116">
      <w:pPr>
        <w:jc w:val="both"/>
        <w:rPr>
          <w:rFonts w:ascii="Arial" w:hAnsi="Arial" w:cs="Arial"/>
          <w:b/>
          <w:sz w:val="22"/>
          <w:szCs w:val="22"/>
        </w:rPr>
      </w:pPr>
      <w:r w:rsidRPr="000B7F9E">
        <w:rPr>
          <w:rFonts w:ascii="Arial" w:hAnsi="Arial" w:cs="Arial"/>
          <w:b/>
          <w:sz w:val="22"/>
          <w:szCs w:val="22"/>
        </w:rPr>
        <w:t>Obrazloženje programa</w:t>
      </w:r>
    </w:p>
    <w:p w:rsidR="00871D39" w:rsidRPr="000B7F9E" w:rsidRDefault="00871D39" w:rsidP="00746116">
      <w:pPr>
        <w:jc w:val="both"/>
        <w:rPr>
          <w:rFonts w:ascii="Arial" w:hAnsi="Arial" w:cs="Arial"/>
          <w:sz w:val="22"/>
          <w:szCs w:val="22"/>
        </w:rPr>
      </w:pPr>
    </w:p>
    <w:p w:rsidR="00871D39" w:rsidRPr="000B7F9E" w:rsidRDefault="00871D39" w:rsidP="00746116">
      <w:pPr>
        <w:jc w:val="both"/>
        <w:rPr>
          <w:rFonts w:ascii="Arial" w:hAnsi="Arial" w:cs="Arial"/>
          <w:sz w:val="22"/>
          <w:szCs w:val="22"/>
        </w:rPr>
      </w:pPr>
      <w:r w:rsidRPr="0012652F">
        <w:rPr>
          <w:rFonts w:ascii="Arial" w:hAnsi="Arial" w:cs="Arial"/>
          <w:b/>
          <w:sz w:val="22"/>
          <w:szCs w:val="22"/>
        </w:rPr>
        <w:t>Aktivnost A 230209</w:t>
      </w:r>
      <w:r w:rsidRPr="000B7F9E">
        <w:rPr>
          <w:rFonts w:ascii="Arial" w:hAnsi="Arial" w:cs="Arial"/>
          <w:sz w:val="22"/>
          <w:szCs w:val="22"/>
        </w:rPr>
        <w:t xml:space="preserve"> Menstrualne higijenske potrepštine</w:t>
      </w:r>
      <w:r w:rsidR="001E7752">
        <w:rPr>
          <w:rFonts w:ascii="Arial" w:hAnsi="Arial" w:cs="Arial"/>
          <w:sz w:val="22"/>
          <w:szCs w:val="22"/>
        </w:rPr>
        <w:t xml:space="preserve">, izvor financiranja 53102 Ministarstvo rada, mirovinskog sustava, obitelji i socijalne politike za proračunske korisnike. Planiran </w:t>
      </w:r>
      <w:r w:rsidRPr="000B7F9E">
        <w:rPr>
          <w:rFonts w:ascii="Arial" w:hAnsi="Arial" w:cs="Arial"/>
          <w:sz w:val="22"/>
          <w:szCs w:val="22"/>
        </w:rPr>
        <w:t>u iznosu od 1.</w:t>
      </w:r>
      <w:r w:rsidR="001E7752">
        <w:rPr>
          <w:rFonts w:ascii="Arial" w:hAnsi="Arial" w:cs="Arial"/>
          <w:sz w:val="22"/>
          <w:szCs w:val="22"/>
        </w:rPr>
        <w:t>071</w:t>
      </w:r>
      <w:r w:rsidRPr="000B7F9E">
        <w:rPr>
          <w:rFonts w:ascii="Arial" w:hAnsi="Arial" w:cs="Arial"/>
          <w:sz w:val="22"/>
          <w:szCs w:val="22"/>
        </w:rPr>
        <w:t>,</w:t>
      </w:r>
      <w:r w:rsidR="001E7752">
        <w:rPr>
          <w:rFonts w:ascii="Arial" w:hAnsi="Arial" w:cs="Arial"/>
          <w:sz w:val="22"/>
          <w:szCs w:val="22"/>
        </w:rPr>
        <w:t>77</w:t>
      </w:r>
      <w:r w:rsidR="00EB5B16"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Pr="000B7F9E">
        <w:rPr>
          <w:rFonts w:ascii="Arial" w:hAnsi="Arial" w:cs="Arial"/>
          <w:sz w:val="22"/>
          <w:szCs w:val="22"/>
        </w:rPr>
        <w:t xml:space="preserve">. </w:t>
      </w:r>
    </w:p>
    <w:p w:rsidR="002F4C18" w:rsidRPr="000B7F9E" w:rsidRDefault="002F4C18" w:rsidP="00746116">
      <w:pPr>
        <w:jc w:val="both"/>
        <w:rPr>
          <w:rFonts w:ascii="Arial" w:hAnsi="Arial" w:cs="Arial"/>
          <w:sz w:val="22"/>
          <w:szCs w:val="22"/>
        </w:rPr>
      </w:pPr>
      <w:r w:rsidRPr="001E7752">
        <w:rPr>
          <w:rFonts w:ascii="Arial" w:hAnsi="Arial" w:cs="Arial"/>
          <w:b/>
          <w:sz w:val="22"/>
          <w:szCs w:val="22"/>
        </w:rPr>
        <w:t>Aktivnost 230213</w:t>
      </w:r>
      <w:r w:rsidRPr="000B7F9E">
        <w:rPr>
          <w:rFonts w:ascii="Arial" w:hAnsi="Arial" w:cs="Arial"/>
          <w:sz w:val="22"/>
          <w:szCs w:val="22"/>
        </w:rPr>
        <w:t xml:space="preserve"> Fakultativni program: Škola i zajednica</w:t>
      </w:r>
      <w:r w:rsidR="001E7752">
        <w:rPr>
          <w:rFonts w:ascii="Arial" w:hAnsi="Arial" w:cs="Arial"/>
          <w:sz w:val="22"/>
          <w:szCs w:val="22"/>
        </w:rPr>
        <w:t xml:space="preserve">, planiran u iznosu od 970,00 </w:t>
      </w:r>
      <w:proofErr w:type="spellStart"/>
      <w:r w:rsidR="001E7752">
        <w:rPr>
          <w:rFonts w:ascii="Arial" w:hAnsi="Arial" w:cs="Arial"/>
          <w:sz w:val="22"/>
          <w:szCs w:val="22"/>
        </w:rPr>
        <w:t>eur</w:t>
      </w:r>
      <w:proofErr w:type="spellEnd"/>
      <w:r w:rsidR="001E7752">
        <w:rPr>
          <w:rFonts w:ascii="Arial" w:hAnsi="Arial" w:cs="Arial"/>
          <w:sz w:val="22"/>
          <w:szCs w:val="22"/>
        </w:rPr>
        <w:t xml:space="preserve">. </w:t>
      </w:r>
    </w:p>
    <w:p w:rsidR="00E4377C" w:rsidRPr="000B7F9E" w:rsidRDefault="00E4377C" w:rsidP="00746116">
      <w:pPr>
        <w:jc w:val="both"/>
        <w:rPr>
          <w:rFonts w:ascii="Arial" w:hAnsi="Arial" w:cs="Arial"/>
          <w:sz w:val="22"/>
          <w:szCs w:val="22"/>
        </w:rPr>
      </w:pPr>
      <w:r w:rsidRPr="001E7752">
        <w:rPr>
          <w:rFonts w:ascii="Arial" w:hAnsi="Arial" w:cs="Arial"/>
          <w:b/>
          <w:sz w:val="22"/>
          <w:szCs w:val="22"/>
        </w:rPr>
        <w:t>Aktivnost 230219</w:t>
      </w:r>
      <w:r w:rsidRPr="000B7F9E">
        <w:rPr>
          <w:rFonts w:ascii="Arial" w:hAnsi="Arial" w:cs="Arial"/>
          <w:sz w:val="22"/>
          <w:szCs w:val="22"/>
        </w:rPr>
        <w:t xml:space="preserve"> Uzorkovanje vode i izrada procjene rizika vodovodne mreže</w:t>
      </w:r>
      <w:r w:rsidR="001E7752">
        <w:rPr>
          <w:rFonts w:ascii="Arial" w:hAnsi="Arial" w:cs="Arial"/>
          <w:sz w:val="22"/>
          <w:szCs w:val="22"/>
        </w:rPr>
        <w:t xml:space="preserve">, ostvareno u iznosu od 259,25 </w:t>
      </w:r>
      <w:proofErr w:type="spellStart"/>
      <w:r w:rsidR="001E7752">
        <w:rPr>
          <w:rFonts w:ascii="Arial" w:hAnsi="Arial" w:cs="Arial"/>
          <w:sz w:val="22"/>
          <w:szCs w:val="22"/>
        </w:rPr>
        <w:t>eur</w:t>
      </w:r>
      <w:proofErr w:type="spellEnd"/>
      <w:r w:rsidR="001E7752">
        <w:rPr>
          <w:rFonts w:ascii="Arial" w:hAnsi="Arial" w:cs="Arial"/>
          <w:sz w:val="22"/>
          <w:szCs w:val="22"/>
        </w:rPr>
        <w:t>.</w:t>
      </w:r>
    </w:p>
    <w:p w:rsidR="00871D39" w:rsidRPr="000B7F9E" w:rsidRDefault="00871D39" w:rsidP="00746116">
      <w:pPr>
        <w:jc w:val="both"/>
        <w:rPr>
          <w:rFonts w:ascii="Arial" w:hAnsi="Arial" w:cs="Arial"/>
          <w:sz w:val="22"/>
          <w:szCs w:val="22"/>
        </w:rPr>
      </w:pPr>
    </w:p>
    <w:p w:rsidR="00871D39" w:rsidRPr="000B7F9E" w:rsidRDefault="00871D39" w:rsidP="00871D39">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871D39" w:rsidRPr="000B7F9E" w:rsidRDefault="00871D39" w:rsidP="00871D39">
      <w:pPr>
        <w:jc w:val="both"/>
        <w:rPr>
          <w:rFonts w:ascii="Arial" w:hAnsi="Arial" w:cs="Arial"/>
          <w:b/>
          <w:bCs/>
          <w:sz w:val="22"/>
          <w:szCs w:val="22"/>
        </w:rPr>
      </w:pPr>
    </w:p>
    <w:p w:rsidR="001E7752" w:rsidRDefault="001E7752" w:rsidP="00871D39">
      <w:pPr>
        <w:jc w:val="both"/>
        <w:rPr>
          <w:rFonts w:ascii="Arial" w:hAnsi="Arial" w:cs="Arial"/>
          <w:sz w:val="22"/>
          <w:szCs w:val="22"/>
        </w:rPr>
      </w:pPr>
    </w:p>
    <w:p w:rsidR="001E7752" w:rsidRDefault="001E7752" w:rsidP="00871D39">
      <w:pPr>
        <w:jc w:val="both"/>
        <w:rPr>
          <w:rFonts w:ascii="Arial" w:hAnsi="Arial" w:cs="Arial"/>
          <w:sz w:val="22"/>
          <w:szCs w:val="22"/>
        </w:rPr>
      </w:pPr>
    </w:p>
    <w:p w:rsidR="00E4377C" w:rsidRPr="000B7F9E" w:rsidRDefault="00871D39" w:rsidP="00871D39">
      <w:pPr>
        <w:jc w:val="both"/>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a prema projekcijama utroška higijenskih sredstava u protekloj 202</w:t>
      </w:r>
      <w:r w:rsidR="001E7752">
        <w:rPr>
          <w:rFonts w:ascii="Arial" w:hAnsi="Arial" w:cs="Arial"/>
          <w:sz w:val="22"/>
          <w:szCs w:val="22"/>
        </w:rPr>
        <w:t>5</w:t>
      </w:r>
      <w:r w:rsidRPr="000B7F9E">
        <w:rPr>
          <w:rFonts w:ascii="Arial" w:hAnsi="Arial" w:cs="Arial"/>
          <w:sz w:val="22"/>
          <w:szCs w:val="22"/>
        </w:rPr>
        <w:t>. godini</w:t>
      </w:r>
      <w:r w:rsidR="00E4377C" w:rsidRPr="000B7F9E">
        <w:rPr>
          <w:rFonts w:ascii="Arial" w:hAnsi="Arial" w:cs="Arial"/>
          <w:sz w:val="22"/>
          <w:szCs w:val="22"/>
        </w:rPr>
        <w:t xml:space="preserve"> za aktivnost 230290</w:t>
      </w:r>
      <w:r w:rsidRPr="000B7F9E">
        <w:rPr>
          <w:rFonts w:ascii="Arial" w:hAnsi="Arial" w:cs="Arial"/>
          <w:sz w:val="22"/>
          <w:szCs w:val="22"/>
        </w:rPr>
        <w:t>.</w:t>
      </w:r>
    </w:p>
    <w:p w:rsidR="00871D39" w:rsidRPr="000B7F9E" w:rsidRDefault="00BB655F" w:rsidP="00871D39">
      <w:pPr>
        <w:jc w:val="both"/>
        <w:rPr>
          <w:rFonts w:ascii="Arial" w:hAnsi="Arial" w:cs="Arial"/>
          <w:sz w:val="22"/>
          <w:szCs w:val="22"/>
        </w:rPr>
      </w:pPr>
      <w:r w:rsidRPr="000B7F9E">
        <w:rPr>
          <w:rFonts w:ascii="Arial" w:hAnsi="Arial" w:cs="Arial"/>
          <w:sz w:val="22"/>
          <w:szCs w:val="22"/>
        </w:rPr>
        <w:t xml:space="preserve">Vezano uz aktivnost 230213 škola se obvezuje provoditi nastavni predmet </w:t>
      </w:r>
      <w:proofErr w:type="spellStart"/>
      <w:r w:rsidRPr="000B7F9E">
        <w:rPr>
          <w:rFonts w:ascii="Arial" w:hAnsi="Arial" w:cs="Arial"/>
          <w:sz w:val="22"/>
          <w:szCs w:val="22"/>
        </w:rPr>
        <w:t>ŠiZ</w:t>
      </w:r>
      <w:proofErr w:type="spellEnd"/>
      <w:r w:rsidRPr="000B7F9E">
        <w:rPr>
          <w:rFonts w:ascii="Arial" w:hAnsi="Arial" w:cs="Arial"/>
          <w:sz w:val="22"/>
          <w:szCs w:val="22"/>
        </w:rPr>
        <w:t xml:space="preserve"> kao fakultativni nastavni predmet u fondu od ukupno 70 sati tijekom školske 202</w:t>
      </w:r>
      <w:r w:rsidR="001E7752">
        <w:rPr>
          <w:rFonts w:ascii="Arial" w:hAnsi="Arial" w:cs="Arial"/>
          <w:sz w:val="22"/>
          <w:szCs w:val="22"/>
        </w:rPr>
        <w:t>5</w:t>
      </w:r>
      <w:r w:rsidRPr="000B7F9E">
        <w:rPr>
          <w:rFonts w:ascii="Arial" w:hAnsi="Arial" w:cs="Arial"/>
          <w:sz w:val="22"/>
          <w:szCs w:val="22"/>
        </w:rPr>
        <w:t>./202</w:t>
      </w:r>
      <w:r w:rsidR="001E7752">
        <w:rPr>
          <w:rFonts w:ascii="Arial" w:hAnsi="Arial" w:cs="Arial"/>
          <w:sz w:val="22"/>
          <w:szCs w:val="22"/>
        </w:rPr>
        <w:t>6</w:t>
      </w:r>
      <w:r w:rsidRPr="000B7F9E">
        <w:rPr>
          <w:rFonts w:ascii="Arial" w:hAnsi="Arial" w:cs="Arial"/>
          <w:sz w:val="22"/>
          <w:szCs w:val="22"/>
        </w:rPr>
        <w:t xml:space="preserve">. godine, a sukladno kurikulumu koji su koncipirali Centar za studije mira i konflikata Sveučilišta u Rijeci, Prva riječka hrvatska gimnazija te Institut za društvena istraživanja u Zagrebu. </w:t>
      </w:r>
    </w:p>
    <w:p w:rsidR="00DD0304" w:rsidRPr="000B7F9E" w:rsidRDefault="00DD0304" w:rsidP="00871D39">
      <w:pPr>
        <w:jc w:val="both"/>
        <w:rPr>
          <w:rFonts w:ascii="Arial" w:hAnsi="Arial" w:cs="Arial"/>
          <w:sz w:val="22"/>
          <w:szCs w:val="22"/>
        </w:rPr>
      </w:pPr>
      <w:r w:rsidRPr="000B7F9E">
        <w:rPr>
          <w:rFonts w:ascii="Arial" w:hAnsi="Arial" w:cs="Arial"/>
          <w:sz w:val="22"/>
          <w:szCs w:val="22"/>
        </w:rPr>
        <w:t xml:space="preserve">Vezano uz aktivnost A 230219 Uzorkovanje vode i izrada procjene rizika vodovodne mreže, </w:t>
      </w:r>
      <w:r w:rsidR="00EC7636" w:rsidRPr="000B7F9E">
        <w:rPr>
          <w:rFonts w:ascii="Arial" w:hAnsi="Arial" w:cs="Arial"/>
          <w:sz w:val="22"/>
          <w:szCs w:val="22"/>
        </w:rPr>
        <w:t xml:space="preserve">riječ je o funkcijskoj klasifikaciji Istraživanje i razvoj zdravstva, ekonomskoj klasifikaciji komunalne usluge. Temeljem navedenog, Nastavni zavod za javno zdravstvo Istarske županije provodi analizu vode za ljudsku potrošnju na </w:t>
      </w:r>
      <w:proofErr w:type="spellStart"/>
      <w:r w:rsidR="00EC7636" w:rsidRPr="000B7F9E">
        <w:rPr>
          <w:rFonts w:ascii="Arial" w:hAnsi="Arial" w:cs="Arial"/>
          <w:sz w:val="22"/>
          <w:szCs w:val="22"/>
        </w:rPr>
        <w:t>legionellu</w:t>
      </w:r>
      <w:proofErr w:type="spellEnd"/>
      <w:r w:rsidR="00EC7636" w:rsidRPr="000B7F9E">
        <w:rPr>
          <w:rFonts w:ascii="Arial" w:hAnsi="Arial" w:cs="Arial"/>
          <w:sz w:val="22"/>
          <w:szCs w:val="22"/>
        </w:rPr>
        <w:t xml:space="preserve"> i olovo. </w:t>
      </w:r>
    </w:p>
    <w:p w:rsidR="00871D39" w:rsidRPr="000B7F9E" w:rsidRDefault="00871D39" w:rsidP="00746116">
      <w:pPr>
        <w:jc w:val="both"/>
        <w:rPr>
          <w:rFonts w:ascii="Arial" w:hAnsi="Arial" w:cs="Arial"/>
          <w:sz w:val="22"/>
          <w:szCs w:val="22"/>
        </w:rPr>
      </w:pPr>
    </w:p>
    <w:tbl>
      <w:tblPr>
        <w:tblpPr w:leftFromText="180" w:rightFromText="180" w:vertAnchor="text" w:horzAnchor="margin" w:tblpY="-49"/>
        <w:tblOverlap w:val="never"/>
        <w:tblW w:w="8500" w:type="dxa"/>
        <w:tblLook w:val="0000" w:firstRow="0" w:lastRow="0" w:firstColumn="0" w:lastColumn="0" w:noHBand="0" w:noVBand="0"/>
      </w:tblPr>
      <w:tblGrid>
        <w:gridCol w:w="1921"/>
        <w:gridCol w:w="1524"/>
        <w:gridCol w:w="3233"/>
        <w:gridCol w:w="1822"/>
      </w:tblGrid>
      <w:tr w:rsidR="001E7752" w:rsidTr="005E7896">
        <w:trPr>
          <w:trHeight w:val="469"/>
        </w:trPr>
        <w:tc>
          <w:tcPr>
            <w:tcW w:w="8500"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tcPr>
          <w:p w:rsidR="001E7752" w:rsidRDefault="001E7752" w:rsidP="001E7752">
            <w:pPr>
              <w:jc w:val="both"/>
              <w:rPr>
                <w:rFonts w:ascii="Arial" w:hAnsi="Arial" w:cs="Arial"/>
                <w:b/>
                <w:bCs/>
              </w:rPr>
            </w:pPr>
            <w:r>
              <w:rPr>
                <w:rFonts w:ascii="Arial" w:hAnsi="Arial" w:cs="Arial"/>
                <w:b/>
                <w:bCs/>
              </w:rPr>
              <w:t>2.1. Osiguranje visokih standarda i dostupnosti obrazovanja</w:t>
            </w:r>
          </w:p>
        </w:tc>
      </w:tr>
      <w:tr w:rsidR="001E7752" w:rsidTr="005E7896">
        <w:trPr>
          <w:trHeight w:val="972"/>
        </w:trPr>
        <w:tc>
          <w:tcPr>
            <w:tcW w:w="1921" w:type="dxa"/>
            <w:tcBorders>
              <w:top w:val="nil"/>
              <w:left w:val="single" w:sz="4" w:space="0" w:color="auto"/>
              <w:bottom w:val="single" w:sz="4" w:space="0" w:color="auto"/>
              <w:right w:val="single" w:sz="4" w:space="0" w:color="auto"/>
            </w:tcBorders>
            <w:vAlign w:val="center"/>
          </w:tcPr>
          <w:p w:rsidR="001E7752" w:rsidRPr="006A414B" w:rsidRDefault="001E7752" w:rsidP="001E7752">
            <w:pPr>
              <w:jc w:val="both"/>
              <w:rPr>
                <w:rFonts w:ascii="Arial" w:hAnsi="Arial" w:cs="Arial"/>
                <w:sz w:val="16"/>
                <w:szCs w:val="16"/>
              </w:rPr>
            </w:pPr>
            <w:r w:rsidRPr="006A414B">
              <w:rPr>
                <w:rFonts w:ascii="Arial" w:hAnsi="Arial" w:cs="Arial"/>
                <w:sz w:val="16"/>
                <w:szCs w:val="16"/>
              </w:rPr>
              <w:t>2.1.2. Osiguranje i poboljšanje dostupnosti odgoja i obrazovanja djeci i njihovim roditeljima</w:t>
            </w:r>
          </w:p>
        </w:tc>
        <w:tc>
          <w:tcPr>
            <w:tcW w:w="1524" w:type="dxa"/>
            <w:vMerge w:val="restart"/>
            <w:tcBorders>
              <w:top w:val="nil"/>
              <w:left w:val="nil"/>
              <w:right w:val="single" w:sz="4" w:space="0" w:color="auto"/>
            </w:tcBorders>
            <w:vAlign w:val="center"/>
          </w:tcPr>
          <w:p w:rsidR="001E7752" w:rsidRPr="001E7752" w:rsidRDefault="001E7752" w:rsidP="001E7752">
            <w:pPr>
              <w:jc w:val="both"/>
              <w:rPr>
                <w:rFonts w:ascii="Arial" w:hAnsi="Arial" w:cs="Arial"/>
                <w:sz w:val="22"/>
                <w:szCs w:val="22"/>
              </w:rPr>
            </w:pPr>
            <w:r w:rsidRPr="001E7752">
              <w:rPr>
                <w:rFonts w:ascii="Arial" w:hAnsi="Arial" w:cs="Arial"/>
                <w:sz w:val="22"/>
                <w:szCs w:val="22"/>
              </w:rPr>
              <w:t>2302 Programi obrazovanja iznad standarda</w:t>
            </w:r>
          </w:p>
        </w:tc>
        <w:tc>
          <w:tcPr>
            <w:tcW w:w="3233" w:type="dxa"/>
            <w:vMerge w:val="restart"/>
            <w:tcBorders>
              <w:top w:val="nil"/>
              <w:left w:val="nil"/>
              <w:right w:val="single" w:sz="4" w:space="0" w:color="auto"/>
            </w:tcBorders>
            <w:vAlign w:val="center"/>
          </w:tcPr>
          <w:p w:rsidR="001E7752" w:rsidRDefault="001E7752" w:rsidP="001E7752">
            <w:pPr>
              <w:jc w:val="both"/>
              <w:rPr>
                <w:rFonts w:ascii="Arial" w:hAnsi="Arial" w:cs="Arial"/>
                <w:sz w:val="22"/>
                <w:szCs w:val="22"/>
              </w:rPr>
            </w:pPr>
            <w:r w:rsidRPr="001E7752">
              <w:rPr>
                <w:rFonts w:ascii="Arial" w:hAnsi="Arial" w:cs="Arial"/>
                <w:sz w:val="22"/>
                <w:szCs w:val="22"/>
              </w:rPr>
              <w:t>A230209</w:t>
            </w:r>
            <w:r>
              <w:rPr>
                <w:rFonts w:ascii="Arial" w:hAnsi="Arial" w:cs="Arial"/>
                <w:sz w:val="22"/>
                <w:szCs w:val="22"/>
              </w:rPr>
              <w:t>;</w:t>
            </w:r>
          </w:p>
          <w:p w:rsidR="001E7752" w:rsidRDefault="001E7752" w:rsidP="001E7752">
            <w:pPr>
              <w:jc w:val="both"/>
              <w:rPr>
                <w:rFonts w:ascii="Arial" w:hAnsi="Arial" w:cs="Arial"/>
                <w:sz w:val="22"/>
                <w:szCs w:val="22"/>
              </w:rPr>
            </w:pPr>
            <w:r w:rsidRPr="001E7752">
              <w:rPr>
                <w:rFonts w:ascii="Arial" w:hAnsi="Arial" w:cs="Arial"/>
                <w:sz w:val="22"/>
                <w:szCs w:val="22"/>
              </w:rPr>
              <w:t>A230213</w:t>
            </w:r>
            <w:r>
              <w:rPr>
                <w:rFonts w:ascii="Arial" w:hAnsi="Arial" w:cs="Arial"/>
                <w:sz w:val="22"/>
                <w:szCs w:val="22"/>
              </w:rPr>
              <w:t>;</w:t>
            </w:r>
          </w:p>
          <w:p w:rsidR="001E7752" w:rsidRPr="001E7752" w:rsidRDefault="001E7752" w:rsidP="001E7752">
            <w:pPr>
              <w:jc w:val="both"/>
              <w:rPr>
                <w:rFonts w:ascii="Arial" w:hAnsi="Arial" w:cs="Arial"/>
                <w:sz w:val="22"/>
                <w:szCs w:val="22"/>
              </w:rPr>
            </w:pPr>
            <w:r w:rsidRPr="001E7752">
              <w:rPr>
                <w:rFonts w:ascii="Arial" w:hAnsi="Arial" w:cs="Arial"/>
                <w:sz w:val="22"/>
                <w:szCs w:val="22"/>
              </w:rPr>
              <w:t>A230219</w:t>
            </w:r>
          </w:p>
        </w:tc>
        <w:tc>
          <w:tcPr>
            <w:tcW w:w="1822" w:type="dxa"/>
            <w:vMerge w:val="restart"/>
            <w:tcBorders>
              <w:top w:val="nil"/>
              <w:left w:val="nil"/>
              <w:right w:val="single" w:sz="4" w:space="0" w:color="auto"/>
            </w:tcBorders>
            <w:noWrap/>
            <w:vAlign w:val="center"/>
          </w:tcPr>
          <w:p w:rsidR="001E7752" w:rsidRPr="001E7752" w:rsidRDefault="001E7752" w:rsidP="001E7752">
            <w:pPr>
              <w:jc w:val="right"/>
              <w:rPr>
                <w:rFonts w:ascii="Arial" w:hAnsi="Arial" w:cs="Arial"/>
                <w:sz w:val="22"/>
                <w:szCs w:val="22"/>
                <w:lang w:val="en-US"/>
              </w:rPr>
            </w:pPr>
            <w:r w:rsidRPr="001E7752">
              <w:rPr>
                <w:rFonts w:ascii="Arial" w:hAnsi="Arial" w:cs="Arial"/>
                <w:sz w:val="22"/>
                <w:szCs w:val="22"/>
                <w:lang w:val="en-US"/>
              </w:rPr>
              <w:t>2.</w:t>
            </w:r>
            <w:r>
              <w:rPr>
                <w:rFonts w:ascii="Arial" w:hAnsi="Arial" w:cs="Arial"/>
                <w:sz w:val="22"/>
                <w:szCs w:val="22"/>
                <w:lang w:val="en-US"/>
              </w:rPr>
              <w:t>3</w:t>
            </w:r>
            <w:r w:rsidRPr="001E7752">
              <w:rPr>
                <w:rFonts w:ascii="Arial" w:hAnsi="Arial" w:cs="Arial"/>
                <w:sz w:val="22"/>
                <w:szCs w:val="22"/>
                <w:lang w:val="en-US"/>
              </w:rPr>
              <w:t>0</w:t>
            </w:r>
            <w:r>
              <w:rPr>
                <w:rFonts w:ascii="Arial" w:hAnsi="Arial" w:cs="Arial"/>
                <w:sz w:val="22"/>
                <w:szCs w:val="22"/>
                <w:lang w:val="en-US"/>
              </w:rPr>
              <w:t>1</w:t>
            </w:r>
            <w:r w:rsidRPr="001E7752">
              <w:rPr>
                <w:rFonts w:ascii="Arial" w:hAnsi="Arial" w:cs="Arial"/>
                <w:sz w:val="22"/>
                <w:szCs w:val="22"/>
                <w:lang w:val="en-US"/>
              </w:rPr>
              <w:t>,</w:t>
            </w:r>
            <w:proofErr w:type="gramStart"/>
            <w:r>
              <w:rPr>
                <w:rFonts w:ascii="Arial" w:hAnsi="Arial" w:cs="Arial"/>
                <w:sz w:val="22"/>
                <w:szCs w:val="22"/>
                <w:lang w:val="en-US"/>
              </w:rPr>
              <w:t>02</w:t>
            </w:r>
            <w:r w:rsidRPr="001E7752">
              <w:rPr>
                <w:rFonts w:ascii="Arial" w:hAnsi="Arial" w:cs="Arial"/>
                <w:sz w:val="22"/>
                <w:szCs w:val="22"/>
                <w:lang w:val="en-US"/>
              </w:rPr>
              <w:t xml:space="preserve">  </w:t>
            </w:r>
            <w:proofErr w:type="spellStart"/>
            <w:r w:rsidRPr="001E7752">
              <w:rPr>
                <w:rFonts w:ascii="Arial" w:hAnsi="Arial" w:cs="Arial"/>
                <w:sz w:val="22"/>
                <w:szCs w:val="22"/>
                <w:lang w:val="en-US"/>
              </w:rPr>
              <w:t>eur</w:t>
            </w:r>
            <w:proofErr w:type="spellEnd"/>
            <w:proofErr w:type="gramEnd"/>
          </w:p>
        </w:tc>
      </w:tr>
      <w:tr w:rsidR="001E7752" w:rsidTr="005E7896">
        <w:trPr>
          <w:trHeight w:val="972"/>
        </w:trPr>
        <w:tc>
          <w:tcPr>
            <w:tcW w:w="1921" w:type="dxa"/>
            <w:tcBorders>
              <w:top w:val="nil"/>
              <w:left w:val="single" w:sz="4" w:space="0" w:color="auto"/>
              <w:bottom w:val="single" w:sz="4" w:space="0" w:color="auto"/>
              <w:right w:val="single" w:sz="4" w:space="0" w:color="auto"/>
            </w:tcBorders>
            <w:vAlign w:val="center"/>
          </w:tcPr>
          <w:p w:rsidR="001E7752" w:rsidRPr="006A414B" w:rsidRDefault="001E7752" w:rsidP="001E7752">
            <w:pPr>
              <w:jc w:val="both"/>
              <w:rPr>
                <w:rFonts w:ascii="Arial" w:hAnsi="Arial" w:cs="Arial"/>
                <w:sz w:val="16"/>
                <w:szCs w:val="16"/>
              </w:rPr>
            </w:pPr>
            <w:r w:rsidRPr="006A414B">
              <w:rPr>
                <w:rFonts w:ascii="Arial" w:hAnsi="Arial" w:cs="Arial"/>
                <w:sz w:val="16"/>
                <w:szCs w:val="16"/>
              </w:rPr>
              <w:t>2.1.8. Osiguranje kvalitetno odgojnog obrazovnog kadra i suradnje ključnih aktera.</w:t>
            </w:r>
          </w:p>
        </w:tc>
        <w:tc>
          <w:tcPr>
            <w:tcW w:w="1524" w:type="dxa"/>
            <w:vMerge/>
            <w:tcBorders>
              <w:left w:val="nil"/>
              <w:right w:val="single" w:sz="4" w:space="0" w:color="auto"/>
            </w:tcBorders>
            <w:vAlign w:val="center"/>
          </w:tcPr>
          <w:p w:rsidR="001E7752" w:rsidRDefault="001E7752" w:rsidP="001E7752">
            <w:pPr>
              <w:jc w:val="both"/>
              <w:rPr>
                <w:rFonts w:ascii="Arial" w:hAnsi="Arial" w:cs="Arial"/>
              </w:rPr>
            </w:pPr>
          </w:p>
        </w:tc>
        <w:tc>
          <w:tcPr>
            <w:tcW w:w="3233" w:type="dxa"/>
            <w:vMerge/>
            <w:tcBorders>
              <w:left w:val="nil"/>
              <w:right w:val="single" w:sz="4" w:space="0" w:color="auto"/>
            </w:tcBorders>
            <w:vAlign w:val="center"/>
          </w:tcPr>
          <w:p w:rsidR="001E7752" w:rsidRDefault="001E7752" w:rsidP="001E7752">
            <w:pPr>
              <w:jc w:val="both"/>
              <w:rPr>
                <w:rFonts w:ascii="Arial" w:hAnsi="Arial" w:cs="Arial"/>
              </w:rPr>
            </w:pPr>
          </w:p>
        </w:tc>
        <w:tc>
          <w:tcPr>
            <w:tcW w:w="1822" w:type="dxa"/>
            <w:vMerge/>
            <w:tcBorders>
              <w:left w:val="nil"/>
              <w:right w:val="single" w:sz="4" w:space="0" w:color="auto"/>
            </w:tcBorders>
            <w:noWrap/>
            <w:vAlign w:val="center"/>
          </w:tcPr>
          <w:p w:rsidR="001E7752" w:rsidRDefault="001E7752" w:rsidP="001E7752">
            <w:pPr>
              <w:jc w:val="right"/>
              <w:rPr>
                <w:rFonts w:ascii="Arial" w:hAnsi="Arial" w:cs="Arial"/>
              </w:rPr>
            </w:pPr>
          </w:p>
        </w:tc>
      </w:tr>
      <w:tr w:rsidR="001E7752" w:rsidTr="005E7896">
        <w:trPr>
          <w:trHeight w:val="607"/>
        </w:trPr>
        <w:tc>
          <w:tcPr>
            <w:tcW w:w="1921" w:type="dxa"/>
            <w:tcBorders>
              <w:top w:val="nil"/>
              <w:left w:val="single" w:sz="4" w:space="0" w:color="auto"/>
              <w:bottom w:val="single" w:sz="4" w:space="0" w:color="auto"/>
              <w:right w:val="single" w:sz="4" w:space="0" w:color="auto"/>
            </w:tcBorders>
            <w:vAlign w:val="center"/>
          </w:tcPr>
          <w:p w:rsidR="001E7752" w:rsidRPr="006A414B" w:rsidRDefault="001E7752" w:rsidP="001E7752">
            <w:pPr>
              <w:jc w:val="both"/>
              <w:rPr>
                <w:rFonts w:ascii="Arial" w:hAnsi="Arial" w:cs="Arial"/>
                <w:sz w:val="16"/>
                <w:szCs w:val="16"/>
              </w:rPr>
            </w:pPr>
            <w:r w:rsidRPr="006A414B">
              <w:rPr>
                <w:rFonts w:ascii="Arial" w:hAnsi="Arial" w:cs="Arial"/>
                <w:sz w:val="16"/>
                <w:szCs w:val="16"/>
              </w:rPr>
              <w:t>2.1.9. Ostale mjere</w:t>
            </w:r>
          </w:p>
        </w:tc>
        <w:tc>
          <w:tcPr>
            <w:tcW w:w="1524" w:type="dxa"/>
            <w:vMerge/>
            <w:tcBorders>
              <w:left w:val="nil"/>
              <w:bottom w:val="single" w:sz="4" w:space="0" w:color="auto"/>
              <w:right w:val="single" w:sz="4" w:space="0" w:color="auto"/>
            </w:tcBorders>
            <w:vAlign w:val="center"/>
          </w:tcPr>
          <w:p w:rsidR="001E7752" w:rsidRDefault="001E7752" w:rsidP="001E7752">
            <w:pPr>
              <w:jc w:val="both"/>
              <w:rPr>
                <w:rFonts w:ascii="Arial" w:hAnsi="Arial" w:cs="Arial"/>
              </w:rPr>
            </w:pPr>
          </w:p>
        </w:tc>
        <w:tc>
          <w:tcPr>
            <w:tcW w:w="3233" w:type="dxa"/>
            <w:vMerge/>
            <w:tcBorders>
              <w:left w:val="nil"/>
              <w:bottom w:val="single" w:sz="4" w:space="0" w:color="auto"/>
              <w:right w:val="single" w:sz="4" w:space="0" w:color="auto"/>
            </w:tcBorders>
            <w:vAlign w:val="center"/>
          </w:tcPr>
          <w:p w:rsidR="001E7752" w:rsidRDefault="001E7752" w:rsidP="001E7752">
            <w:pPr>
              <w:jc w:val="both"/>
              <w:rPr>
                <w:rFonts w:ascii="Arial" w:hAnsi="Arial" w:cs="Arial"/>
              </w:rPr>
            </w:pPr>
          </w:p>
        </w:tc>
        <w:tc>
          <w:tcPr>
            <w:tcW w:w="1822" w:type="dxa"/>
            <w:vMerge/>
            <w:tcBorders>
              <w:left w:val="nil"/>
              <w:bottom w:val="single" w:sz="4" w:space="0" w:color="auto"/>
              <w:right w:val="single" w:sz="4" w:space="0" w:color="auto"/>
            </w:tcBorders>
            <w:noWrap/>
            <w:vAlign w:val="center"/>
          </w:tcPr>
          <w:p w:rsidR="001E7752" w:rsidRDefault="001E7752" w:rsidP="001E7752">
            <w:pPr>
              <w:jc w:val="right"/>
              <w:rPr>
                <w:rFonts w:ascii="Arial" w:hAnsi="Arial" w:cs="Arial"/>
              </w:rPr>
            </w:pPr>
          </w:p>
        </w:tc>
      </w:tr>
    </w:tbl>
    <w:p w:rsidR="00871D39" w:rsidRPr="000B7F9E" w:rsidRDefault="00871D39" w:rsidP="00871D39">
      <w:pPr>
        <w:jc w:val="both"/>
        <w:rPr>
          <w:rFonts w:ascii="Arial" w:hAnsi="Arial" w:cs="Arial"/>
          <w:b/>
          <w:sz w:val="22"/>
          <w:szCs w:val="22"/>
        </w:rPr>
      </w:pPr>
      <w:r w:rsidRPr="000B7F9E">
        <w:rPr>
          <w:rFonts w:ascii="Arial" w:hAnsi="Arial" w:cs="Arial"/>
          <w:b/>
          <w:sz w:val="22"/>
          <w:szCs w:val="22"/>
        </w:rPr>
        <w:t xml:space="preserve">Ishodište i pokazatelji na kojima se zasnivaju izračuni i ocjene potrebnih sredstava za provođenje programa </w:t>
      </w:r>
    </w:p>
    <w:p w:rsidR="00871D39" w:rsidRPr="000B7F9E" w:rsidRDefault="00871D39" w:rsidP="00871D39">
      <w:pPr>
        <w:jc w:val="both"/>
        <w:rPr>
          <w:rFonts w:ascii="Arial" w:hAnsi="Arial" w:cs="Arial"/>
          <w:b/>
          <w:sz w:val="22"/>
          <w:szCs w:val="22"/>
        </w:rPr>
      </w:pPr>
    </w:p>
    <w:p w:rsidR="00871D39" w:rsidRPr="000B7F9E" w:rsidRDefault="00871D39" w:rsidP="00871D39">
      <w:pPr>
        <w:jc w:val="both"/>
        <w:rPr>
          <w:rFonts w:ascii="Arial" w:hAnsi="Arial" w:cs="Arial"/>
          <w:sz w:val="22"/>
          <w:szCs w:val="22"/>
        </w:rPr>
      </w:pPr>
      <w:r w:rsidRPr="000B7F9E">
        <w:rPr>
          <w:rFonts w:ascii="Arial" w:hAnsi="Arial" w:cs="Arial"/>
          <w:sz w:val="22"/>
          <w:szCs w:val="22"/>
        </w:rPr>
        <w:t>Sredstva za realizaciju programa</w:t>
      </w:r>
      <w:r w:rsidR="00E4377C" w:rsidRPr="000B7F9E">
        <w:rPr>
          <w:rFonts w:ascii="Arial" w:hAnsi="Arial" w:cs="Arial"/>
          <w:sz w:val="22"/>
          <w:szCs w:val="22"/>
        </w:rPr>
        <w:t xml:space="preserve"> za aktivnost A 230209 Menstrualne higijenske potrepštine</w:t>
      </w:r>
      <w:r w:rsidRPr="000B7F9E">
        <w:rPr>
          <w:rFonts w:ascii="Arial" w:hAnsi="Arial" w:cs="Arial"/>
          <w:sz w:val="22"/>
          <w:szCs w:val="22"/>
        </w:rPr>
        <w:t xml:space="preserve"> osigurana su od strane Ministarstva rada, mirovinskog sustava, obitelji i socijalne politike, te su u odobrenom iznosu doznačena na žiro-račun škole uz uvjet da se ista i potroše za prethodno spomenutu namjenu te podnese izvještaj o stvarnom trošku s dokazima o nastalim troškovima.  </w:t>
      </w:r>
    </w:p>
    <w:p w:rsidR="00BB655F" w:rsidRPr="000B7F9E" w:rsidRDefault="00BB655F" w:rsidP="00871D39">
      <w:pPr>
        <w:jc w:val="both"/>
        <w:rPr>
          <w:rFonts w:ascii="Arial" w:hAnsi="Arial" w:cs="Arial"/>
          <w:sz w:val="22"/>
          <w:szCs w:val="22"/>
        </w:rPr>
      </w:pPr>
      <w:r w:rsidRPr="000B7F9E">
        <w:rPr>
          <w:rFonts w:ascii="Arial" w:hAnsi="Arial" w:cs="Arial"/>
          <w:sz w:val="22"/>
          <w:szCs w:val="22"/>
        </w:rPr>
        <w:t xml:space="preserve">Sredstva za realizaciju programa za aktivnost A 230213 Fakultativni program: Škola i zajednica doznačena su na račun škole, te u skladu s Ugovorom o financiranju predmeta Škola i zajednica – </w:t>
      </w:r>
      <w:proofErr w:type="spellStart"/>
      <w:r w:rsidRPr="000B7F9E">
        <w:rPr>
          <w:rFonts w:ascii="Arial" w:hAnsi="Arial" w:cs="Arial"/>
          <w:sz w:val="22"/>
          <w:szCs w:val="22"/>
        </w:rPr>
        <w:t>ŠiZ</w:t>
      </w:r>
      <w:proofErr w:type="spellEnd"/>
      <w:r w:rsidRPr="000B7F9E">
        <w:rPr>
          <w:rFonts w:ascii="Arial" w:hAnsi="Arial" w:cs="Arial"/>
          <w:sz w:val="22"/>
          <w:szCs w:val="22"/>
        </w:rPr>
        <w:t xml:space="preserve"> djelomično realizirana. </w:t>
      </w:r>
    </w:p>
    <w:p w:rsidR="00EC7636" w:rsidRPr="000B7F9E" w:rsidRDefault="00EC7636" w:rsidP="00871D39">
      <w:pPr>
        <w:jc w:val="both"/>
        <w:rPr>
          <w:rFonts w:ascii="Arial" w:hAnsi="Arial" w:cs="Arial"/>
          <w:sz w:val="22"/>
          <w:szCs w:val="22"/>
        </w:rPr>
      </w:pPr>
      <w:r w:rsidRPr="000B7F9E">
        <w:rPr>
          <w:rFonts w:ascii="Arial" w:hAnsi="Arial" w:cs="Arial"/>
          <w:sz w:val="22"/>
          <w:szCs w:val="22"/>
        </w:rPr>
        <w:t xml:space="preserve">Sredstva za realizaciju aktivnosti A 230219 Uzorkovanje vode i izrada procjene rizika vodovodne mreže osigurana su u iznosu od </w:t>
      </w:r>
      <w:r w:rsidR="001E7752">
        <w:rPr>
          <w:rFonts w:ascii="Arial" w:hAnsi="Arial" w:cs="Arial"/>
          <w:sz w:val="22"/>
          <w:szCs w:val="22"/>
        </w:rPr>
        <w:t>2</w:t>
      </w:r>
      <w:r w:rsidRPr="000B7F9E">
        <w:rPr>
          <w:rFonts w:ascii="Arial" w:hAnsi="Arial" w:cs="Arial"/>
          <w:sz w:val="22"/>
          <w:szCs w:val="22"/>
        </w:rPr>
        <w:t>5</w:t>
      </w:r>
      <w:r w:rsidR="001E7752">
        <w:rPr>
          <w:rFonts w:ascii="Arial" w:hAnsi="Arial" w:cs="Arial"/>
          <w:sz w:val="22"/>
          <w:szCs w:val="22"/>
        </w:rPr>
        <w:t>9</w:t>
      </w:r>
      <w:r w:rsidRPr="000B7F9E">
        <w:rPr>
          <w:rFonts w:ascii="Arial" w:hAnsi="Arial" w:cs="Arial"/>
          <w:sz w:val="22"/>
          <w:szCs w:val="22"/>
        </w:rPr>
        <w:t>,</w:t>
      </w:r>
      <w:r w:rsidR="001E7752">
        <w:rPr>
          <w:rFonts w:ascii="Arial" w:hAnsi="Arial" w:cs="Arial"/>
          <w:sz w:val="22"/>
          <w:szCs w:val="22"/>
        </w:rPr>
        <w:t xml:space="preserve">25 </w:t>
      </w:r>
      <w:proofErr w:type="spellStart"/>
      <w:r w:rsidR="001E7752">
        <w:rPr>
          <w:rFonts w:ascii="Arial" w:hAnsi="Arial" w:cs="Arial"/>
          <w:sz w:val="22"/>
          <w:szCs w:val="22"/>
        </w:rPr>
        <w:t>eur</w:t>
      </w:r>
      <w:proofErr w:type="spellEnd"/>
      <w:r w:rsidRPr="000B7F9E">
        <w:rPr>
          <w:rFonts w:ascii="Arial" w:hAnsi="Arial" w:cs="Arial"/>
          <w:sz w:val="22"/>
          <w:szCs w:val="22"/>
        </w:rPr>
        <w:t xml:space="preserve"> iz izvora </w:t>
      </w:r>
      <w:proofErr w:type="spellStart"/>
      <w:r w:rsidRPr="000B7F9E">
        <w:rPr>
          <w:rFonts w:ascii="Arial" w:hAnsi="Arial" w:cs="Arial"/>
          <w:sz w:val="22"/>
          <w:szCs w:val="22"/>
        </w:rPr>
        <w:t>nenamjene</w:t>
      </w:r>
      <w:proofErr w:type="spellEnd"/>
      <w:r w:rsidRPr="000B7F9E">
        <w:rPr>
          <w:rFonts w:ascii="Arial" w:hAnsi="Arial" w:cs="Arial"/>
          <w:sz w:val="22"/>
          <w:szCs w:val="22"/>
        </w:rPr>
        <w:t xml:space="preserve">, a </w:t>
      </w:r>
      <w:r w:rsidR="001E7752">
        <w:rPr>
          <w:rFonts w:ascii="Arial" w:hAnsi="Arial" w:cs="Arial"/>
          <w:sz w:val="22"/>
          <w:szCs w:val="22"/>
        </w:rPr>
        <w:t>u potpunosti</w:t>
      </w:r>
      <w:r w:rsidRPr="000B7F9E">
        <w:rPr>
          <w:rFonts w:ascii="Arial" w:hAnsi="Arial" w:cs="Arial"/>
          <w:sz w:val="22"/>
          <w:szCs w:val="22"/>
        </w:rPr>
        <w:t xml:space="preserve"> utrošena. </w:t>
      </w:r>
    </w:p>
    <w:p w:rsidR="00871D39" w:rsidRPr="000B7F9E" w:rsidRDefault="00871D39" w:rsidP="00746116">
      <w:pPr>
        <w:jc w:val="both"/>
        <w:rPr>
          <w:rFonts w:ascii="Arial" w:hAnsi="Arial" w:cs="Arial"/>
          <w:sz w:val="22"/>
          <w:szCs w:val="22"/>
        </w:rPr>
      </w:pPr>
    </w:p>
    <w:p w:rsidR="00871D39" w:rsidRPr="000B7F9E" w:rsidRDefault="00871D39" w:rsidP="00871D39">
      <w:pPr>
        <w:jc w:val="both"/>
        <w:rPr>
          <w:rFonts w:ascii="Arial" w:hAnsi="Arial" w:cs="Arial"/>
          <w:b/>
          <w:sz w:val="22"/>
          <w:szCs w:val="22"/>
        </w:rPr>
      </w:pPr>
      <w:r w:rsidRPr="000B7F9E">
        <w:rPr>
          <w:rFonts w:ascii="Arial" w:hAnsi="Arial" w:cs="Arial"/>
          <w:b/>
          <w:sz w:val="22"/>
          <w:szCs w:val="22"/>
        </w:rPr>
        <w:t>Izvještaj o postignutim ciljevima i rezultatima programa temeljenim na pokazateljima uspješnosti u prethodnoj godini u odnosu na plan</w:t>
      </w:r>
    </w:p>
    <w:p w:rsidR="00871D39" w:rsidRPr="000B7F9E" w:rsidRDefault="00871D39" w:rsidP="00871D39">
      <w:pPr>
        <w:jc w:val="both"/>
        <w:rPr>
          <w:rFonts w:ascii="Arial" w:hAnsi="Arial" w:cs="Arial"/>
          <w:sz w:val="22"/>
          <w:szCs w:val="22"/>
        </w:rPr>
      </w:pPr>
    </w:p>
    <w:p w:rsidR="00871D39" w:rsidRPr="000B7F9E" w:rsidRDefault="00E4377C" w:rsidP="000C6105">
      <w:pPr>
        <w:jc w:val="both"/>
        <w:rPr>
          <w:rFonts w:ascii="Arial" w:hAnsi="Arial" w:cs="Arial"/>
          <w:sz w:val="22"/>
          <w:szCs w:val="22"/>
        </w:rPr>
      </w:pPr>
      <w:r w:rsidRPr="000B7F9E">
        <w:rPr>
          <w:rFonts w:ascii="Arial" w:hAnsi="Arial" w:cs="Arial"/>
          <w:sz w:val="22"/>
          <w:szCs w:val="22"/>
        </w:rPr>
        <w:t>Vezano uz Aktivnost A 230209 Menstrualne higijenske potrepštine, s</w:t>
      </w:r>
      <w:r w:rsidR="00871D39" w:rsidRPr="000B7F9E">
        <w:rPr>
          <w:rFonts w:ascii="Arial" w:hAnsi="Arial" w:cs="Arial"/>
          <w:sz w:val="22"/>
          <w:szCs w:val="22"/>
        </w:rPr>
        <w:t>redstva su doznačena na račun</w:t>
      </w:r>
      <w:r w:rsidR="001E7752">
        <w:rPr>
          <w:rFonts w:ascii="Arial" w:hAnsi="Arial" w:cs="Arial"/>
          <w:sz w:val="22"/>
          <w:szCs w:val="22"/>
        </w:rPr>
        <w:t xml:space="preserve"> Istarske županije</w:t>
      </w:r>
      <w:r w:rsidR="00871D39" w:rsidRPr="000B7F9E">
        <w:rPr>
          <w:rFonts w:ascii="Arial" w:hAnsi="Arial" w:cs="Arial"/>
          <w:sz w:val="22"/>
          <w:szCs w:val="22"/>
        </w:rPr>
        <w:t xml:space="preserve">, te </w:t>
      </w:r>
      <w:r w:rsidR="001E7752">
        <w:rPr>
          <w:rFonts w:ascii="Arial" w:hAnsi="Arial" w:cs="Arial"/>
          <w:sz w:val="22"/>
          <w:szCs w:val="22"/>
        </w:rPr>
        <w:t xml:space="preserve">će biti potrebno iste utrošiti te svu </w:t>
      </w:r>
      <w:r w:rsidR="000C6105" w:rsidRPr="000B7F9E">
        <w:rPr>
          <w:rFonts w:ascii="Arial" w:hAnsi="Arial" w:cs="Arial"/>
          <w:sz w:val="22"/>
          <w:szCs w:val="22"/>
        </w:rPr>
        <w:t>potrebn</w:t>
      </w:r>
      <w:r w:rsidR="001E7752">
        <w:rPr>
          <w:rFonts w:ascii="Arial" w:hAnsi="Arial" w:cs="Arial"/>
          <w:sz w:val="22"/>
          <w:szCs w:val="22"/>
        </w:rPr>
        <w:t>u</w:t>
      </w:r>
      <w:r w:rsidR="000C6105" w:rsidRPr="000B7F9E">
        <w:rPr>
          <w:rFonts w:ascii="Arial" w:hAnsi="Arial" w:cs="Arial"/>
          <w:sz w:val="22"/>
          <w:szCs w:val="22"/>
        </w:rPr>
        <w:t xml:space="preserve"> dokumentacij</w:t>
      </w:r>
      <w:r w:rsidR="001E7752">
        <w:rPr>
          <w:rFonts w:ascii="Arial" w:hAnsi="Arial" w:cs="Arial"/>
          <w:sz w:val="22"/>
          <w:szCs w:val="22"/>
        </w:rPr>
        <w:t>u</w:t>
      </w:r>
      <w:r w:rsidR="000C6105" w:rsidRPr="000B7F9E">
        <w:rPr>
          <w:rFonts w:ascii="Arial" w:hAnsi="Arial" w:cs="Arial"/>
          <w:sz w:val="22"/>
          <w:szCs w:val="22"/>
        </w:rPr>
        <w:t xml:space="preserve"> proslije</w:t>
      </w:r>
      <w:r w:rsidR="00EB5B16" w:rsidRPr="000B7F9E">
        <w:rPr>
          <w:rFonts w:ascii="Arial" w:hAnsi="Arial" w:cs="Arial"/>
          <w:sz w:val="22"/>
          <w:szCs w:val="22"/>
        </w:rPr>
        <w:t xml:space="preserve">diti </w:t>
      </w:r>
      <w:r w:rsidR="000C6105" w:rsidRPr="000B7F9E">
        <w:rPr>
          <w:rFonts w:ascii="Arial" w:hAnsi="Arial" w:cs="Arial"/>
          <w:sz w:val="22"/>
          <w:szCs w:val="22"/>
        </w:rPr>
        <w:t xml:space="preserve">u Istarsku Županiju na uvid kako bi se dokazala nabava higijenskih sredstava i utrošak novčanih sredstava isključivo doznačenih za tu namjenu. </w:t>
      </w:r>
    </w:p>
    <w:p w:rsidR="00E4377C" w:rsidRPr="000B7F9E" w:rsidRDefault="00E4377C" w:rsidP="000C6105">
      <w:pPr>
        <w:jc w:val="both"/>
        <w:rPr>
          <w:rFonts w:ascii="Arial" w:hAnsi="Arial" w:cs="Arial"/>
          <w:sz w:val="22"/>
          <w:szCs w:val="22"/>
        </w:rPr>
      </w:pPr>
    </w:p>
    <w:p w:rsidR="00E4377C" w:rsidRPr="000B7F9E" w:rsidRDefault="00E4377C" w:rsidP="00E4377C">
      <w:pPr>
        <w:jc w:val="both"/>
        <w:rPr>
          <w:rFonts w:ascii="Arial" w:hAnsi="Arial" w:cs="Arial"/>
          <w:sz w:val="22"/>
          <w:szCs w:val="22"/>
        </w:rPr>
      </w:pPr>
      <w:r w:rsidRPr="000B7F9E">
        <w:rPr>
          <w:rFonts w:ascii="Arial" w:hAnsi="Arial" w:cs="Arial"/>
          <w:sz w:val="22"/>
          <w:szCs w:val="22"/>
        </w:rPr>
        <w:t xml:space="preserve">Vezano uz Aktivnost 230213 Fakultativni program: Škola i zajednica, sredstva su nakon poslanog zahtjeva doznačena na račun škole u iznosu od 970,00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Od tog iznosa </w:t>
      </w:r>
      <w:r w:rsidRPr="000B7F9E">
        <w:rPr>
          <w:rFonts w:ascii="Arial" w:hAnsi="Arial" w:cs="Arial"/>
          <w:sz w:val="22"/>
          <w:szCs w:val="22"/>
        </w:rPr>
        <w:lastRenderedPageBreak/>
        <w:t xml:space="preserve">670,00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su materijalni troškovi programa, dok se 300,00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odnosilo na </w:t>
      </w:r>
      <w:r w:rsidR="00BB655F" w:rsidRPr="000B7F9E">
        <w:rPr>
          <w:rFonts w:ascii="Arial" w:hAnsi="Arial" w:cs="Arial"/>
          <w:sz w:val="22"/>
          <w:szCs w:val="22"/>
        </w:rPr>
        <w:t>tradicionalan višednevni susret</w:t>
      </w:r>
      <w:r w:rsidRPr="000B7F9E">
        <w:rPr>
          <w:rFonts w:ascii="Arial" w:hAnsi="Arial" w:cs="Arial"/>
          <w:sz w:val="22"/>
          <w:szCs w:val="22"/>
        </w:rPr>
        <w:t xml:space="preserve"> nastavnika</w:t>
      </w:r>
      <w:r w:rsidR="00BB655F" w:rsidRPr="000B7F9E">
        <w:rPr>
          <w:rFonts w:ascii="Arial" w:hAnsi="Arial" w:cs="Arial"/>
          <w:sz w:val="22"/>
          <w:szCs w:val="22"/>
        </w:rPr>
        <w:t>/</w:t>
      </w:r>
      <w:proofErr w:type="spellStart"/>
      <w:r w:rsidR="00BB655F" w:rsidRPr="000B7F9E">
        <w:rPr>
          <w:rFonts w:ascii="Arial" w:hAnsi="Arial" w:cs="Arial"/>
          <w:sz w:val="22"/>
          <w:szCs w:val="22"/>
        </w:rPr>
        <w:t>ca</w:t>
      </w:r>
      <w:proofErr w:type="spellEnd"/>
      <w:r w:rsidRPr="000B7F9E">
        <w:rPr>
          <w:rFonts w:ascii="Arial" w:hAnsi="Arial" w:cs="Arial"/>
          <w:sz w:val="22"/>
          <w:szCs w:val="22"/>
        </w:rPr>
        <w:t xml:space="preserve"> koji su sudjelovali u programu na otoku Cresu. </w:t>
      </w:r>
      <w:r w:rsidR="001E7752">
        <w:rPr>
          <w:rFonts w:ascii="Arial" w:hAnsi="Arial" w:cs="Arial"/>
          <w:sz w:val="22"/>
          <w:szCs w:val="22"/>
        </w:rPr>
        <w:t>S</w:t>
      </w:r>
      <w:r w:rsidRPr="000B7F9E">
        <w:rPr>
          <w:rFonts w:ascii="Arial" w:hAnsi="Arial" w:cs="Arial"/>
          <w:sz w:val="22"/>
          <w:szCs w:val="22"/>
        </w:rPr>
        <w:t xml:space="preserve">redstva materijalnih troškova će biti utrošena u cijelosti o čemu će se podnijeti izvještaj.  </w:t>
      </w:r>
    </w:p>
    <w:p w:rsidR="00EC7636" w:rsidRPr="000B7F9E" w:rsidRDefault="00EC7636" w:rsidP="00E4377C">
      <w:pPr>
        <w:jc w:val="both"/>
        <w:rPr>
          <w:rFonts w:ascii="Arial" w:hAnsi="Arial" w:cs="Arial"/>
          <w:sz w:val="22"/>
          <w:szCs w:val="22"/>
        </w:rPr>
      </w:pPr>
    </w:p>
    <w:p w:rsidR="00E4377C" w:rsidRPr="000B7F9E" w:rsidRDefault="00EC7636" w:rsidP="000C6105">
      <w:pPr>
        <w:jc w:val="both"/>
        <w:rPr>
          <w:rFonts w:ascii="Arial" w:hAnsi="Arial" w:cs="Arial"/>
          <w:sz w:val="22"/>
          <w:szCs w:val="22"/>
        </w:rPr>
      </w:pPr>
      <w:r w:rsidRPr="000B7F9E">
        <w:rPr>
          <w:rFonts w:ascii="Arial" w:hAnsi="Arial" w:cs="Arial"/>
          <w:sz w:val="22"/>
          <w:szCs w:val="22"/>
        </w:rPr>
        <w:t xml:space="preserve">Vezano uz Aktivnost A 230219 Uzorkovanje vode i izrada procjene rizika vodovodne mreže u siječnju 2025. godine provedena je kontrola parametara kućne vodoopskrbne mreže na </w:t>
      </w:r>
      <w:proofErr w:type="spellStart"/>
      <w:r w:rsidRPr="000B7F9E">
        <w:rPr>
          <w:rFonts w:ascii="Arial" w:hAnsi="Arial" w:cs="Arial"/>
          <w:sz w:val="22"/>
          <w:szCs w:val="22"/>
        </w:rPr>
        <w:t>legionellu</w:t>
      </w:r>
      <w:proofErr w:type="spellEnd"/>
      <w:r w:rsidRPr="000B7F9E">
        <w:rPr>
          <w:rFonts w:ascii="Arial" w:hAnsi="Arial" w:cs="Arial"/>
          <w:sz w:val="22"/>
          <w:szCs w:val="22"/>
        </w:rPr>
        <w:t xml:space="preserve"> </w:t>
      </w:r>
      <w:proofErr w:type="spellStart"/>
      <w:r w:rsidRPr="000B7F9E">
        <w:rPr>
          <w:rFonts w:ascii="Arial" w:hAnsi="Arial" w:cs="Arial"/>
          <w:sz w:val="22"/>
          <w:szCs w:val="22"/>
        </w:rPr>
        <w:t>pneumophila</w:t>
      </w:r>
      <w:proofErr w:type="spellEnd"/>
      <w:r w:rsidRPr="000B7F9E">
        <w:rPr>
          <w:rFonts w:ascii="Arial" w:hAnsi="Arial" w:cs="Arial"/>
          <w:sz w:val="22"/>
          <w:szCs w:val="22"/>
        </w:rPr>
        <w:t xml:space="preserve"> i olovo, te je ispostavljen račun za navedenu uslugu, koji je i podmiren</w:t>
      </w:r>
      <w:r w:rsidR="001E7752">
        <w:rPr>
          <w:rFonts w:ascii="Arial" w:hAnsi="Arial" w:cs="Arial"/>
          <w:sz w:val="22"/>
          <w:szCs w:val="22"/>
        </w:rPr>
        <w:t xml:space="preserve"> početkom 2026.g</w:t>
      </w:r>
      <w:r w:rsidRPr="000B7F9E">
        <w:rPr>
          <w:rFonts w:ascii="Arial" w:hAnsi="Arial" w:cs="Arial"/>
          <w:sz w:val="22"/>
          <w:szCs w:val="22"/>
        </w:rPr>
        <w:t xml:space="preserve">. </w:t>
      </w:r>
    </w:p>
    <w:p w:rsidR="00871D39" w:rsidRPr="000B7F9E" w:rsidRDefault="00871D39" w:rsidP="00746116">
      <w:pPr>
        <w:jc w:val="both"/>
        <w:rPr>
          <w:rFonts w:ascii="Arial" w:hAnsi="Arial" w:cs="Arial"/>
          <w:sz w:val="22"/>
          <w:szCs w:val="22"/>
        </w:rPr>
      </w:pPr>
    </w:p>
    <w:p w:rsidR="00746116" w:rsidRPr="000B7F9E" w:rsidRDefault="00746116" w:rsidP="00746116">
      <w:pPr>
        <w:rPr>
          <w:rFonts w:ascii="Arial" w:hAnsi="Arial" w:cs="Arial"/>
          <w:b/>
          <w:sz w:val="22"/>
          <w:szCs w:val="22"/>
          <w:u w:val="single"/>
        </w:rPr>
      </w:pPr>
      <w:r w:rsidRPr="000B7F9E">
        <w:rPr>
          <w:rFonts w:ascii="Arial" w:hAnsi="Arial" w:cs="Arial"/>
          <w:b/>
          <w:sz w:val="22"/>
          <w:szCs w:val="22"/>
          <w:u w:val="single"/>
        </w:rPr>
        <w:t>PROGRAM 2402: INVESTICIJSKO ODRŽAVANJE SREDNJIH ŠKOLA</w:t>
      </w:r>
    </w:p>
    <w:p w:rsidR="00746116" w:rsidRPr="000B7F9E" w:rsidRDefault="00746116" w:rsidP="00746116">
      <w:pPr>
        <w:rPr>
          <w:rFonts w:ascii="Arial" w:hAnsi="Arial" w:cs="Arial"/>
          <w:b/>
          <w:sz w:val="22"/>
          <w:szCs w:val="22"/>
          <w:u w:val="single"/>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Obrazloženje programa</w:t>
      </w:r>
    </w:p>
    <w:p w:rsidR="00746116" w:rsidRPr="000B7F9E" w:rsidRDefault="00746116" w:rsidP="00746116">
      <w:pPr>
        <w:jc w:val="both"/>
        <w:rPr>
          <w:rFonts w:ascii="Arial" w:hAnsi="Arial" w:cs="Arial"/>
          <w:b/>
          <w:sz w:val="22"/>
          <w:szCs w:val="22"/>
        </w:rPr>
      </w:pPr>
    </w:p>
    <w:p w:rsidR="000C6105" w:rsidRPr="000B7F9E" w:rsidRDefault="00746116" w:rsidP="00746116">
      <w:pPr>
        <w:rPr>
          <w:rFonts w:ascii="Arial" w:hAnsi="Arial" w:cs="Arial"/>
          <w:sz w:val="22"/>
          <w:szCs w:val="22"/>
        </w:rPr>
      </w:pPr>
      <w:r w:rsidRPr="000B7F9E">
        <w:rPr>
          <w:rFonts w:ascii="Arial" w:hAnsi="Arial" w:cs="Arial"/>
          <w:sz w:val="22"/>
          <w:szCs w:val="22"/>
        </w:rPr>
        <w:t>Program se odnosi na: redovno održavanje zgrada i kvarova koji se tijekom godine jave</w:t>
      </w:r>
      <w:r w:rsidR="000C6105" w:rsidRPr="000B7F9E">
        <w:rPr>
          <w:rFonts w:ascii="Arial" w:hAnsi="Arial" w:cs="Arial"/>
          <w:sz w:val="22"/>
          <w:szCs w:val="22"/>
        </w:rPr>
        <w:t>,</w:t>
      </w:r>
      <w:r w:rsidRPr="000B7F9E">
        <w:rPr>
          <w:rFonts w:ascii="Arial" w:hAnsi="Arial" w:cs="Arial"/>
          <w:sz w:val="22"/>
          <w:szCs w:val="22"/>
        </w:rPr>
        <w:t xml:space="preserve"> a ugrožavaju sigurnost u školi i održavanje nastave, u skladu s mogućnostima i ulaganje u poboljšanje uvjeta rada. Program se provodi </w:t>
      </w:r>
      <w:r w:rsidR="000C6105" w:rsidRPr="000B7F9E">
        <w:rPr>
          <w:rFonts w:ascii="Arial" w:hAnsi="Arial" w:cs="Arial"/>
          <w:sz w:val="22"/>
          <w:szCs w:val="22"/>
        </w:rPr>
        <w:t xml:space="preserve">temeljem </w:t>
      </w:r>
      <w:r w:rsidRPr="000B7F9E">
        <w:rPr>
          <w:rFonts w:ascii="Arial" w:hAnsi="Arial" w:cs="Arial"/>
          <w:sz w:val="22"/>
          <w:szCs w:val="22"/>
        </w:rPr>
        <w:t>aktivnost</w:t>
      </w:r>
      <w:r w:rsidR="000C6105" w:rsidRPr="000B7F9E">
        <w:rPr>
          <w:rFonts w:ascii="Arial" w:hAnsi="Arial" w:cs="Arial"/>
          <w:sz w:val="22"/>
          <w:szCs w:val="22"/>
        </w:rPr>
        <w:t>i</w:t>
      </w:r>
      <w:r w:rsidRPr="000B7F9E">
        <w:rPr>
          <w:rFonts w:ascii="Arial" w:hAnsi="Arial" w:cs="Arial"/>
          <w:sz w:val="22"/>
          <w:szCs w:val="22"/>
        </w:rPr>
        <w:t xml:space="preserve"> A 240201 Investicijsko održavanje</w:t>
      </w:r>
      <w:r w:rsidR="00B317B3" w:rsidRPr="000B7F9E">
        <w:rPr>
          <w:rFonts w:ascii="Arial" w:hAnsi="Arial" w:cs="Arial"/>
          <w:sz w:val="22"/>
          <w:szCs w:val="22"/>
        </w:rPr>
        <w:t xml:space="preserve"> SŠ </w:t>
      </w:r>
      <w:r w:rsidRPr="000B7F9E">
        <w:rPr>
          <w:rFonts w:ascii="Arial" w:hAnsi="Arial" w:cs="Arial"/>
          <w:sz w:val="22"/>
          <w:szCs w:val="22"/>
        </w:rPr>
        <w:t>-</w:t>
      </w:r>
      <w:r w:rsidR="00B317B3" w:rsidRPr="000B7F9E">
        <w:rPr>
          <w:rFonts w:ascii="Arial" w:hAnsi="Arial" w:cs="Arial"/>
          <w:sz w:val="22"/>
          <w:szCs w:val="22"/>
        </w:rPr>
        <w:t xml:space="preserve"> </w:t>
      </w:r>
      <w:r w:rsidRPr="000B7F9E">
        <w:rPr>
          <w:rFonts w:ascii="Arial" w:hAnsi="Arial" w:cs="Arial"/>
          <w:sz w:val="22"/>
          <w:szCs w:val="22"/>
        </w:rPr>
        <w:t>minimalni standard</w:t>
      </w:r>
      <w:r w:rsidR="00B317B3" w:rsidRPr="000B7F9E">
        <w:rPr>
          <w:rFonts w:ascii="Arial" w:hAnsi="Arial" w:cs="Arial"/>
          <w:sz w:val="22"/>
          <w:szCs w:val="22"/>
        </w:rPr>
        <w:t>.</w:t>
      </w:r>
      <w:r w:rsidRPr="000B7F9E">
        <w:rPr>
          <w:rFonts w:ascii="Arial" w:hAnsi="Arial" w:cs="Arial"/>
          <w:sz w:val="22"/>
          <w:szCs w:val="22"/>
        </w:rPr>
        <w:t xml:space="preserve"> </w:t>
      </w:r>
    </w:p>
    <w:p w:rsidR="00746116" w:rsidRPr="000B7F9E" w:rsidRDefault="00746116" w:rsidP="00746116">
      <w:pPr>
        <w:rPr>
          <w:rFonts w:ascii="Arial" w:hAnsi="Arial" w:cs="Arial"/>
          <w:sz w:val="22"/>
          <w:szCs w:val="22"/>
        </w:rPr>
      </w:pPr>
      <w:r w:rsidRPr="000B7F9E">
        <w:rPr>
          <w:rFonts w:ascii="Arial" w:hAnsi="Arial" w:cs="Arial"/>
          <w:sz w:val="22"/>
          <w:szCs w:val="22"/>
        </w:rPr>
        <w:t>Cilj programa je otkloniti kvarove i izvršiti popravke radi izbjegavanja nastanka nezgoda i šteta koje oni mogu prouzročiti. Postavljanjem kvalitetne stolarije poboljšavanje uvjeta rada u prostorima i smanjivanje troškova energenata. Renoviranjem sanitarija u školi poboljšati higijenske uvjete.</w:t>
      </w:r>
    </w:p>
    <w:p w:rsidR="00746116" w:rsidRPr="000B7F9E" w:rsidRDefault="00746116" w:rsidP="00746116">
      <w:pPr>
        <w:rPr>
          <w:rFonts w:ascii="Arial" w:hAnsi="Arial" w:cs="Arial"/>
          <w:sz w:val="22"/>
          <w:szCs w:val="22"/>
        </w:rPr>
      </w:pPr>
    </w:p>
    <w:p w:rsidR="001E7752" w:rsidRPr="001E7752" w:rsidRDefault="001E7752" w:rsidP="001E7752">
      <w:pPr>
        <w:contextualSpacing/>
        <w:jc w:val="both"/>
        <w:rPr>
          <w:rFonts w:ascii="Arial" w:eastAsia="Calibri" w:hAnsi="Arial" w:cs="Arial"/>
          <w:bCs/>
          <w:sz w:val="22"/>
          <w:szCs w:val="22"/>
        </w:rPr>
      </w:pPr>
      <w:r w:rsidRPr="001E7752">
        <w:rPr>
          <w:rFonts w:ascii="Arial" w:eastAsia="Calibri" w:hAnsi="Arial" w:cs="Arial"/>
          <w:b/>
          <w:bCs/>
          <w:sz w:val="22"/>
          <w:szCs w:val="22"/>
        </w:rPr>
        <w:t>A240201  Investicijsko održavanje SŠ- minimalni standard</w:t>
      </w:r>
      <w:r>
        <w:rPr>
          <w:rFonts w:ascii="Arial" w:eastAsia="Calibri" w:hAnsi="Arial" w:cs="Arial"/>
          <w:b/>
          <w:bCs/>
          <w:sz w:val="22"/>
          <w:szCs w:val="22"/>
        </w:rPr>
        <w:t xml:space="preserve"> </w:t>
      </w:r>
      <w:r>
        <w:rPr>
          <w:rFonts w:ascii="Arial" w:eastAsia="Calibri" w:hAnsi="Arial" w:cs="Arial"/>
          <w:bCs/>
          <w:sz w:val="22"/>
          <w:szCs w:val="22"/>
        </w:rPr>
        <w:t xml:space="preserve">Za investicijsko održavanje po minimalnom standardu planirano je 5.000,00 </w:t>
      </w:r>
      <w:proofErr w:type="spellStart"/>
      <w:r>
        <w:rPr>
          <w:rFonts w:ascii="Arial" w:eastAsia="Calibri" w:hAnsi="Arial" w:cs="Arial"/>
          <w:bCs/>
          <w:sz w:val="22"/>
          <w:szCs w:val="22"/>
        </w:rPr>
        <w:t>eur</w:t>
      </w:r>
      <w:proofErr w:type="spellEnd"/>
      <w:r>
        <w:rPr>
          <w:rFonts w:ascii="Arial" w:eastAsia="Calibri" w:hAnsi="Arial" w:cs="Arial"/>
          <w:bCs/>
          <w:sz w:val="22"/>
          <w:szCs w:val="22"/>
        </w:rPr>
        <w:t xml:space="preserve">, a do sada utrošeno 3.166,25 </w:t>
      </w:r>
      <w:proofErr w:type="spellStart"/>
      <w:r>
        <w:rPr>
          <w:rFonts w:ascii="Arial" w:eastAsia="Calibri" w:hAnsi="Arial" w:cs="Arial"/>
          <w:bCs/>
          <w:sz w:val="22"/>
          <w:szCs w:val="22"/>
        </w:rPr>
        <w:t>eur</w:t>
      </w:r>
      <w:proofErr w:type="spellEnd"/>
      <w:r>
        <w:rPr>
          <w:rFonts w:ascii="Arial" w:eastAsia="Calibri" w:hAnsi="Arial" w:cs="Arial"/>
          <w:bCs/>
          <w:sz w:val="22"/>
          <w:szCs w:val="22"/>
        </w:rPr>
        <w:t xml:space="preserve">. </w:t>
      </w:r>
    </w:p>
    <w:p w:rsidR="001E7752" w:rsidRPr="001E7752" w:rsidRDefault="001E7752" w:rsidP="001E7752">
      <w:pPr>
        <w:jc w:val="both"/>
        <w:rPr>
          <w:rFonts w:ascii="Arial" w:eastAsia="Calibri" w:hAnsi="Arial" w:cs="Arial"/>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Zakonske i druge podloge na kojima se zasniva program</w:t>
      </w:r>
    </w:p>
    <w:p w:rsidR="00746116" w:rsidRPr="000B7F9E" w:rsidRDefault="00746116" w:rsidP="00746116">
      <w:pPr>
        <w:jc w:val="both"/>
        <w:rPr>
          <w:rFonts w:ascii="Arial" w:hAnsi="Arial" w:cs="Arial"/>
          <w:sz w:val="22"/>
          <w:szCs w:val="22"/>
        </w:rPr>
      </w:pPr>
    </w:p>
    <w:p w:rsidR="00746116" w:rsidRPr="000B7F9E" w:rsidRDefault="00746116" w:rsidP="00746116">
      <w:pPr>
        <w:jc w:val="both"/>
        <w:rPr>
          <w:rFonts w:ascii="Arial" w:hAnsi="Arial" w:cs="Arial"/>
          <w:sz w:val="22"/>
          <w:szCs w:val="22"/>
        </w:rPr>
      </w:pPr>
      <w:r w:rsidRPr="000B7F9E">
        <w:rPr>
          <w:rFonts w:ascii="Arial" w:hAnsi="Arial" w:cs="Arial"/>
          <w:sz w:val="22"/>
          <w:szCs w:val="22"/>
        </w:rPr>
        <w:t>Zahtjev za odobravanje sredstava za hitne intervencije i Odluka o financiranju hitnih intervencija iz proračuna Istarske županije i II Izmjene i dopune proračuna IŽ.</w:t>
      </w:r>
    </w:p>
    <w:p w:rsidR="001E7752" w:rsidRPr="004E5772" w:rsidRDefault="001E7752" w:rsidP="001E7752">
      <w:pPr>
        <w:jc w:val="both"/>
        <w:rPr>
          <w:rFonts w:ascii="Arial" w:eastAsia="Calibri" w:hAnsi="Arial" w:cs="Arial"/>
        </w:rPr>
      </w:pPr>
    </w:p>
    <w:p w:rsidR="001E7752" w:rsidRPr="009E4D41" w:rsidRDefault="001E7752" w:rsidP="001E7752">
      <w:pPr>
        <w:jc w:val="both"/>
        <w:rPr>
          <w:rFonts w:ascii="Arial" w:eastAsia="Calibri" w:hAnsi="Arial" w:cs="Arial"/>
          <w:b/>
          <w:bCs/>
          <w:sz w:val="22"/>
          <w:szCs w:val="22"/>
        </w:rPr>
      </w:pPr>
      <w:r w:rsidRPr="009E4D41">
        <w:rPr>
          <w:rFonts w:ascii="Arial" w:eastAsia="Calibri" w:hAnsi="Arial" w:cs="Arial"/>
          <w:b/>
          <w:bCs/>
          <w:sz w:val="22"/>
          <w:szCs w:val="22"/>
        </w:rPr>
        <w:t>CILJ USPJEŠNOSTI:</w:t>
      </w:r>
    </w:p>
    <w:p w:rsidR="001E7752" w:rsidRPr="009E4D41" w:rsidRDefault="001E7752" w:rsidP="009E4D41">
      <w:pPr>
        <w:jc w:val="both"/>
        <w:rPr>
          <w:rFonts w:ascii="Arial" w:eastAsia="Calibri" w:hAnsi="Arial" w:cs="Arial"/>
          <w:sz w:val="22"/>
          <w:szCs w:val="22"/>
        </w:rPr>
      </w:pPr>
      <w:r w:rsidRPr="009E4D41">
        <w:rPr>
          <w:rFonts w:ascii="Arial" w:eastAsia="Calibri" w:hAnsi="Arial" w:cs="Arial"/>
          <w:sz w:val="22"/>
          <w:szCs w:val="22"/>
        </w:rPr>
        <w:t>Cilj uspješnosti je osigurati nesmetan, kvalitetan i siguran  rad školske ustanove.</w:t>
      </w:r>
    </w:p>
    <w:p w:rsidR="001E7752" w:rsidRDefault="001E7752" w:rsidP="001E7752">
      <w:pPr>
        <w:pStyle w:val="StandardWeb"/>
        <w:spacing w:after="0" w:afterAutospacing="0"/>
        <w:rPr>
          <w:rFonts w:ascii="Arial" w:hAnsi="Arial" w:cs="Arial"/>
          <w:b/>
          <w:color w:val="000000"/>
          <w:sz w:val="22"/>
          <w:szCs w:val="22"/>
          <w:u w:val="single"/>
        </w:rPr>
      </w:pPr>
    </w:p>
    <w:tbl>
      <w:tblPr>
        <w:tblW w:w="8800" w:type="dxa"/>
        <w:tblInd w:w="113" w:type="dxa"/>
        <w:tblLook w:val="04A0" w:firstRow="1" w:lastRow="0" w:firstColumn="1" w:lastColumn="0" w:noHBand="0" w:noVBand="1"/>
      </w:tblPr>
      <w:tblGrid>
        <w:gridCol w:w="2380"/>
        <w:gridCol w:w="1820"/>
        <w:gridCol w:w="2220"/>
        <w:gridCol w:w="2380"/>
      </w:tblGrid>
      <w:tr w:rsidR="001E7752" w:rsidTr="00E55421">
        <w:trPr>
          <w:trHeight w:val="503"/>
        </w:trPr>
        <w:tc>
          <w:tcPr>
            <w:tcW w:w="238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1E7752" w:rsidRDefault="001E7752" w:rsidP="00E55421">
            <w:pPr>
              <w:jc w:val="center"/>
              <w:rPr>
                <w:rFonts w:ascii="Arial" w:hAnsi="Arial" w:cs="Arial"/>
                <w:b/>
                <w:bCs/>
                <w:sz w:val="18"/>
                <w:szCs w:val="18"/>
              </w:rPr>
            </w:pPr>
            <w:r>
              <w:rPr>
                <w:rFonts w:ascii="Arial" w:hAnsi="Arial" w:cs="Arial"/>
                <w:b/>
                <w:bCs/>
                <w:sz w:val="18"/>
                <w:szCs w:val="18"/>
              </w:rPr>
              <w:t>Naziv prioriteta/posebnog cilja/ mjere</w:t>
            </w:r>
          </w:p>
        </w:tc>
        <w:tc>
          <w:tcPr>
            <w:tcW w:w="6420" w:type="dxa"/>
            <w:gridSpan w:val="3"/>
            <w:tcBorders>
              <w:top w:val="single" w:sz="4" w:space="0" w:color="auto"/>
              <w:left w:val="nil"/>
              <w:bottom w:val="single" w:sz="4" w:space="0" w:color="auto"/>
              <w:right w:val="single" w:sz="4" w:space="0" w:color="auto"/>
            </w:tcBorders>
            <w:shd w:val="clear" w:color="auto" w:fill="F2F2F2"/>
            <w:noWrap/>
            <w:vAlign w:val="center"/>
            <w:hideMark/>
          </w:tcPr>
          <w:p w:rsidR="001E7752" w:rsidRDefault="001E7752" w:rsidP="00E55421">
            <w:pPr>
              <w:jc w:val="center"/>
              <w:rPr>
                <w:rFonts w:ascii="Arial" w:hAnsi="Arial" w:cs="Arial"/>
                <w:b/>
                <w:bCs/>
                <w:sz w:val="18"/>
                <w:szCs w:val="18"/>
              </w:rPr>
            </w:pPr>
            <w:r>
              <w:rPr>
                <w:rFonts w:ascii="Arial" w:hAnsi="Arial" w:cs="Arial"/>
                <w:b/>
                <w:bCs/>
                <w:sz w:val="18"/>
                <w:szCs w:val="18"/>
              </w:rPr>
              <w:t>Planirana sredstva u proračunu Istarske županije</w:t>
            </w:r>
          </w:p>
        </w:tc>
      </w:tr>
      <w:tr w:rsidR="001E7752" w:rsidTr="00E55421">
        <w:trPr>
          <w:trHeight w:val="7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7752" w:rsidRDefault="001E7752" w:rsidP="00E55421">
            <w:pPr>
              <w:rPr>
                <w:rFonts w:ascii="Arial" w:hAnsi="Arial" w:cs="Arial"/>
                <w:b/>
                <w:bCs/>
                <w:sz w:val="18"/>
                <w:szCs w:val="18"/>
              </w:rPr>
            </w:pPr>
          </w:p>
        </w:tc>
        <w:tc>
          <w:tcPr>
            <w:tcW w:w="1820" w:type="dxa"/>
            <w:tcBorders>
              <w:top w:val="nil"/>
              <w:left w:val="nil"/>
              <w:bottom w:val="single" w:sz="4" w:space="0" w:color="auto"/>
              <w:right w:val="single" w:sz="4" w:space="0" w:color="auto"/>
            </w:tcBorders>
            <w:shd w:val="clear" w:color="auto" w:fill="DDEBF7"/>
            <w:vAlign w:val="center"/>
            <w:hideMark/>
          </w:tcPr>
          <w:p w:rsidR="001E7752" w:rsidRDefault="001E7752" w:rsidP="00E55421">
            <w:pPr>
              <w:jc w:val="center"/>
              <w:rPr>
                <w:rFonts w:ascii="Arial" w:hAnsi="Arial" w:cs="Arial"/>
                <w:sz w:val="18"/>
                <w:szCs w:val="18"/>
              </w:rPr>
            </w:pPr>
            <w:r>
              <w:rPr>
                <w:rFonts w:ascii="Arial" w:hAnsi="Arial" w:cs="Arial"/>
                <w:sz w:val="18"/>
                <w:szCs w:val="18"/>
              </w:rPr>
              <w:t>Program u Proračunu IŽ</w:t>
            </w:r>
          </w:p>
        </w:tc>
        <w:tc>
          <w:tcPr>
            <w:tcW w:w="2220" w:type="dxa"/>
            <w:tcBorders>
              <w:top w:val="nil"/>
              <w:left w:val="nil"/>
              <w:bottom w:val="single" w:sz="4" w:space="0" w:color="auto"/>
              <w:right w:val="single" w:sz="4" w:space="0" w:color="auto"/>
            </w:tcBorders>
            <w:shd w:val="clear" w:color="auto" w:fill="DDEBF7"/>
            <w:vAlign w:val="center"/>
            <w:hideMark/>
          </w:tcPr>
          <w:p w:rsidR="001E7752" w:rsidRDefault="001E7752" w:rsidP="00E55421">
            <w:pPr>
              <w:jc w:val="center"/>
              <w:rPr>
                <w:rFonts w:ascii="Arial" w:hAnsi="Arial" w:cs="Arial"/>
                <w:sz w:val="18"/>
                <w:szCs w:val="18"/>
              </w:rPr>
            </w:pPr>
            <w:r>
              <w:rPr>
                <w:rFonts w:ascii="Arial" w:hAnsi="Arial" w:cs="Arial"/>
                <w:sz w:val="18"/>
                <w:szCs w:val="18"/>
              </w:rPr>
              <w:t>Poveznica na izvor financiranja u Proračunu IŽ</w:t>
            </w:r>
          </w:p>
        </w:tc>
        <w:tc>
          <w:tcPr>
            <w:tcW w:w="2380" w:type="dxa"/>
            <w:tcBorders>
              <w:top w:val="nil"/>
              <w:left w:val="nil"/>
              <w:bottom w:val="single" w:sz="4" w:space="0" w:color="auto"/>
              <w:right w:val="single" w:sz="4" w:space="0" w:color="auto"/>
            </w:tcBorders>
            <w:shd w:val="clear" w:color="auto" w:fill="DDEBF7"/>
            <w:vAlign w:val="center"/>
            <w:hideMark/>
          </w:tcPr>
          <w:p w:rsidR="001E7752" w:rsidRDefault="001E7752" w:rsidP="00E55421">
            <w:pPr>
              <w:jc w:val="center"/>
              <w:rPr>
                <w:rFonts w:ascii="Arial" w:hAnsi="Arial" w:cs="Arial"/>
                <w:sz w:val="18"/>
                <w:szCs w:val="18"/>
              </w:rPr>
            </w:pPr>
            <w:r>
              <w:rPr>
                <w:rFonts w:ascii="Arial" w:hAnsi="Arial" w:cs="Arial"/>
                <w:sz w:val="18"/>
                <w:szCs w:val="18"/>
              </w:rPr>
              <w:t>Procijenjeni trošak provedbe mjere  ( u EUR )</w:t>
            </w:r>
          </w:p>
        </w:tc>
      </w:tr>
      <w:tr w:rsidR="001E7752" w:rsidTr="00E55421">
        <w:trPr>
          <w:trHeight w:val="612"/>
        </w:trPr>
        <w:tc>
          <w:tcPr>
            <w:tcW w:w="8800" w:type="dxa"/>
            <w:gridSpan w:val="4"/>
            <w:tcBorders>
              <w:top w:val="single" w:sz="4" w:space="0" w:color="auto"/>
              <w:left w:val="single" w:sz="4" w:space="0" w:color="auto"/>
              <w:bottom w:val="single" w:sz="4" w:space="0" w:color="auto"/>
              <w:right w:val="single" w:sz="4" w:space="0" w:color="auto"/>
            </w:tcBorders>
            <w:shd w:val="clear" w:color="auto" w:fill="E2EFDA"/>
            <w:vAlign w:val="center"/>
            <w:hideMark/>
          </w:tcPr>
          <w:p w:rsidR="001E7752" w:rsidRDefault="001E7752" w:rsidP="00E55421">
            <w:pPr>
              <w:rPr>
                <w:rFonts w:ascii="Arial" w:hAnsi="Arial" w:cs="Arial"/>
                <w:b/>
                <w:bCs/>
                <w:sz w:val="18"/>
                <w:szCs w:val="18"/>
              </w:rPr>
            </w:pPr>
            <w:r>
              <w:rPr>
                <w:rFonts w:ascii="Arial" w:hAnsi="Arial" w:cs="Arial"/>
                <w:b/>
                <w:bCs/>
                <w:sz w:val="18"/>
                <w:szCs w:val="18"/>
              </w:rPr>
              <w:t>2. PAMETNA REGIJA ZNANJA PREPOZNATLJIVA PO VISOKOJ KVALITETI ŽIVOTA, DOSTUPNOM OBRAZOVANJU I UKLJUČIVOSTI</w:t>
            </w:r>
          </w:p>
        </w:tc>
      </w:tr>
      <w:tr w:rsidR="001E7752" w:rsidTr="00E55421">
        <w:trPr>
          <w:trHeight w:val="469"/>
        </w:trPr>
        <w:tc>
          <w:tcPr>
            <w:tcW w:w="8800" w:type="dxa"/>
            <w:gridSpan w:val="4"/>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1E7752" w:rsidRDefault="001E7752" w:rsidP="00E55421">
            <w:pPr>
              <w:rPr>
                <w:rFonts w:ascii="Arial" w:hAnsi="Arial" w:cs="Arial"/>
                <w:b/>
                <w:bCs/>
                <w:sz w:val="18"/>
                <w:szCs w:val="18"/>
              </w:rPr>
            </w:pPr>
            <w:r>
              <w:rPr>
                <w:rFonts w:ascii="Arial" w:hAnsi="Arial" w:cs="Arial"/>
                <w:b/>
                <w:bCs/>
                <w:sz w:val="18"/>
                <w:szCs w:val="18"/>
              </w:rPr>
              <w:t>2.1. Osiguranje visokih standarda i dostupnosti obrazovanja</w:t>
            </w:r>
          </w:p>
        </w:tc>
      </w:tr>
      <w:tr w:rsidR="001E7752" w:rsidTr="00E55421">
        <w:trPr>
          <w:trHeight w:val="972"/>
        </w:trPr>
        <w:tc>
          <w:tcPr>
            <w:tcW w:w="2380" w:type="dxa"/>
            <w:tcBorders>
              <w:top w:val="nil"/>
              <w:left w:val="single" w:sz="4" w:space="0" w:color="auto"/>
              <w:bottom w:val="single" w:sz="4" w:space="0" w:color="auto"/>
              <w:right w:val="single" w:sz="4" w:space="0" w:color="auto"/>
            </w:tcBorders>
            <w:vAlign w:val="center"/>
            <w:hideMark/>
          </w:tcPr>
          <w:p w:rsidR="001E7752" w:rsidRDefault="001E7752" w:rsidP="00E55421">
            <w:pPr>
              <w:rPr>
                <w:rFonts w:ascii="Arial" w:hAnsi="Arial" w:cs="Arial"/>
                <w:sz w:val="16"/>
                <w:szCs w:val="16"/>
              </w:rPr>
            </w:pPr>
            <w:r>
              <w:rPr>
                <w:rFonts w:ascii="Arial" w:hAnsi="Arial" w:cs="Arial"/>
                <w:sz w:val="16"/>
                <w:szCs w:val="16"/>
              </w:rPr>
              <w:t>2.1.2. Osiguranje i poboljšanje dostupnosti odgoja i obrazovanja djeci i njihovim roditeljima</w:t>
            </w:r>
          </w:p>
        </w:tc>
        <w:tc>
          <w:tcPr>
            <w:tcW w:w="1820" w:type="dxa"/>
            <w:tcBorders>
              <w:top w:val="nil"/>
              <w:left w:val="nil"/>
              <w:bottom w:val="single" w:sz="4" w:space="0" w:color="auto"/>
              <w:right w:val="single" w:sz="4" w:space="0" w:color="auto"/>
            </w:tcBorders>
            <w:vAlign w:val="center"/>
            <w:hideMark/>
          </w:tcPr>
          <w:p w:rsidR="001E7752" w:rsidRDefault="001E7752" w:rsidP="00E55421">
            <w:pPr>
              <w:rPr>
                <w:rFonts w:ascii="Arial" w:hAnsi="Arial" w:cs="Arial"/>
                <w:sz w:val="18"/>
                <w:szCs w:val="18"/>
              </w:rPr>
            </w:pPr>
            <w:r>
              <w:rPr>
                <w:rFonts w:ascii="Arial" w:hAnsi="Arial" w:cs="Arial"/>
                <w:sz w:val="18"/>
                <w:szCs w:val="18"/>
              </w:rPr>
              <w:t xml:space="preserve">2402 Investicijsko održavanje SŠ-minimalni standard </w:t>
            </w:r>
          </w:p>
        </w:tc>
        <w:tc>
          <w:tcPr>
            <w:tcW w:w="2220" w:type="dxa"/>
            <w:tcBorders>
              <w:top w:val="nil"/>
              <w:left w:val="nil"/>
              <w:bottom w:val="single" w:sz="4" w:space="0" w:color="auto"/>
              <w:right w:val="single" w:sz="4" w:space="0" w:color="auto"/>
            </w:tcBorders>
            <w:vAlign w:val="center"/>
            <w:hideMark/>
          </w:tcPr>
          <w:p w:rsidR="001E7752" w:rsidRDefault="001E7752" w:rsidP="00E55421">
            <w:pPr>
              <w:jc w:val="center"/>
              <w:rPr>
                <w:rFonts w:ascii="Arial" w:hAnsi="Arial" w:cs="Arial"/>
                <w:sz w:val="18"/>
                <w:szCs w:val="18"/>
              </w:rPr>
            </w:pPr>
          </w:p>
          <w:p w:rsidR="001E7752" w:rsidRDefault="001E7752" w:rsidP="00E55421">
            <w:pPr>
              <w:jc w:val="center"/>
              <w:rPr>
                <w:rFonts w:ascii="Arial" w:hAnsi="Arial" w:cs="Arial"/>
                <w:sz w:val="18"/>
                <w:szCs w:val="18"/>
              </w:rPr>
            </w:pPr>
            <w:r>
              <w:rPr>
                <w:rFonts w:ascii="Arial" w:hAnsi="Arial" w:cs="Arial"/>
                <w:sz w:val="18"/>
                <w:szCs w:val="18"/>
              </w:rPr>
              <w:t>A240201</w:t>
            </w:r>
          </w:p>
          <w:p w:rsidR="001E7752" w:rsidRDefault="001E7752" w:rsidP="00E55421">
            <w:pPr>
              <w:jc w:val="center"/>
              <w:rPr>
                <w:rFonts w:ascii="Arial" w:hAnsi="Arial" w:cs="Arial"/>
                <w:sz w:val="18"/>
                <w:szCs w:val="18"/>
              </w:rPr>
            </w:pPr>
          </w:p>
        </w:tc>
        <w:tc>
          <w:tcPr>
            <w:tcW w:w="2380" w:type="dxa"/>
            <w:tcBorders>
              <w:top w:val="nil"/>
              <w:left w:val="nil"/>
              <w:bottom w:val="single" w:sz="4" w:space="0" w:color="auto"/>
              <w:right w:val="single" w:sz="4" w:space="0" w:color="auto"/>
            </w:tcBorders>
            <w:noWrap/>
            <w:vAlign w:val="center"/>
            <w:hideMark/>
          </w:tcPr>
          <w:p w:rsidR="001E7752" w:rsidRDefault="001E7752" w:rsidP="00E55421">
            <w:pPr>
              <w:jc w:val="center"/>
              <w:rPr>
                <w:rFonts w:ascii="Arial" w:hAnsi="Arial" w:cs="Arial"/>
                <w:sz w:val="18"/>
                <w:szCs w:val="18"/>
              </w:rPr>
            </w:pPr>
          </w:p>
          <w:p w:rsidR="001E7752" w:rsidRDefault="009E4D41" w:rsidP="00E55421">
            <w:pPr>
              <w:jc w:val="center"/>
              <w:rPr>
                <w:rFonts w:ascii="Arial" w:hAnsi="Arial" w:cs="Arial"/>
                <w:sz w:val="18"/>
                <w:szCs w:val="18"/>
              </w:rPr>
            </w:pPr>
            <w:r>
              <w:rPr>
                <w:rFonts w:ascii="Arial" w:hAnsi="Arial" w:cs="Arial"/>
                <w:sz w:val="18"/>
                <w:szCs w:val="18"/>
              </w:rPr>
              <w:t>5.000</w:t>
            </w:r>
            <w:r w:rsidR="001E7752">
              <w:rPr>
                <w:rFonts w:ascii="Arial" w:hAnsi="Arial" w:cs="Arial"/>
                <w:sz w:val="18"/>
                <w:szCs w:val="18"/>
              </w:rPr>
              <w:t>,00</w:t>
            </w:r>
          </w:p>
        </w:tc>
      </w:tr>
      <w:tr w:rsidR="001E7752" w:rsidTr="00E55421">
        <w:trPr>
          <w:trHeight w:val="600"/>
        </w:trPr>
        <w:tc>
          <w:tcPr>
            <w:tcW w:w="2380" w:type="dxa"/>
            <w:tcBorders>
              <w:top w:val="nil"/>
              <w:left w:val="single" w:sz="4" w:space="0" w:color="auto"/>
              <w:bottom w:val="single" w:sz="4" w:space="0" w:color="auto"/>
              <w:right w:val="single" w:sz="4" w:space="0" w:color="auto"/>
            </w:tcBorders>
            <w:noWrap/>
            <w:vAlign w:val="center"/>
            <w:hideMark/>
          </w:tcPr>
          <w:p w:rsidR="001E7752" w:rsidRDefault="001E7752" w:rsidP="00E55421">
            <w:pPr>
              <w:jc w:val="center"/>
              <w:rPr>
                <w:rFonts w:ascii="Arial" w:hAnsi="Arial" w:cs="Arial"/>
                <w:sz w:val="18"/>
                <w:szCs w:val="18"/>
              </w:rPr>
            </w:pPr>
            <w:r>
              <w:rPr>
                <w:rFonts w:ascii="Arial" w:hAnsi="Arial" w:cs="Arial"/>
                <w:sz w:val="18"/>
                <w:szCs w:val="18"/>
              </w:rPr>
              <w:t> </w:t>
            </w:r>
          </w:p>
        </w:tc>
        <w:tc>
          <w:tcPr>
            <w:tcW w:w="1820" w:type="dxa"/>
            <w:tcBorders>
              <w:top w:val="nil"/>
              <w:left w:val="nil"/>
              <w:bottom w:val="single" w:sz="4" w:space="0" w:color="auto"/>
              <w:right w:val="single" w:sz="4" w:space="0" w:color="auto"/>
            </w:tcBorders>
            <w:noWrap/>
            <w:vAlign w:val="center"/>
            <w:hideMark/>
          </w:tcPr>
          <w:p w:rsidR="001E7752" w:rsidRDefault="001E7752" w:rsidP="00E55421">
            <w:pPr>
              <w:jc w:val="center"/>
              <w:rPr>
                <w:rFonts w:ascii="Arial" w:hAnsi="Arial" w:cs="Arial"/>
                <w:sz w:val="18"/>
                <w:szCs w:val="18"/>
              </w:rPr>
            </w:pPr>
            <w:r>
              <w:rPr>
                <w:rFonts w:ascii="Arial" w:hAnsi="Arial" w:cs="Arial"/>
                <w:sz w:val="18"/>
                <w:szCs w:val="18"/>
              </w:rPr>
              <w:t> </w:t>
            </w:r>
          </w:p>
        </w:tc>
        <w:tc>
          <w:tcPr>
            <w:tcW w:w="2220" w:type="dxa"/>
            <w:tcBorders>
              <w:top w:val="nil"/>
              <w:left w:val="nil"/>
              <w:bottom w:val="single" w:sz="4" w:space="0" w:color="auto"/>
              <w:right w:val="single" w:sz="4" w:space="0" w:color="auto"/>
            </w:tcBorders>
            <w:noWrap/>
            <w:vAlign w:val="center"/>
            <w:hideMark/>
          </w:tcPr>
          <w:p w:rsidR="001E7752" w:rsidRDefault="001E7752" w:rsidP="00E55421">
            <w:pPr>
              <w:jc w:val="center"/>
              <w:rPr>
                <w:rFonts w:ascii="Arial" w:hAnsi="Arial" w:cs="Arial"/>
                <w:sz w:val="18"/>
                <w:szCs w:val="18"/>
              </w:rPr>
            </w:pPr>
            <w:r>
              <w:rPr>
                <w:rFonts w:ascii="Arial" w:hAnsi="Arial" w:cs="Arial"/>
                <w:sz w:val="18"/>
                <w:szCs w:val="18"/>
              </w:rPr>
              <w:t> </w:t>
            </w:r>
          </w:p>
        </w:tc>
        <w:tc>
          <w:tcPr>
            <w:tcW w:w="2380" w:type="dxa"/>
            <w:tcBorders>
              <w:top w:val="nil"/>
              <w:left w:val="nil"/>
              <w:bottom w:val="single" w:sz="4" w:space="0" w:color="auto"/>
              <w:right w:val="single" w:sz="4" w:space="0" w:color="auto"/>
            </w:tcBorders>
            <w:noWrap/>
            <w:vAlign w:val="center"/>
            <w:hideMark/>
          </w:tcPr>
          <w:p w:rsidR="001E7752" w:rsidRDefault="001E7752" w:rsidP="00E55421">
            <w:pPr>
              <w:jc w:val="center"/>
              <w:rPr>
                <w:rFonts w:ascii="Arial" w:hAnsi="Arial" w:cs="Arial"/>
                <w:sz w:val="18"/>
                <w:szCs w:val="18"/>
                <w:highlight w:val="yellow"/>
              </w:rPr>
            </w:pPr>
            <w:r>
              <w:rPr>
                <w:rFonts w:ascii="Arial" w:hAnsi="Arial" w:cs="Arial"/>
                <w:sz w:val="18"/>
                <w:szCs w:val="18"/>
                <w:highlight w:val="yellow"/>
              </w:rPr>
              <w:t> </w:t>
            </w:r>
          </w:p>
        </w:tc>
      </w:tr>
      <w:tr w:rsidR="001E7752" w:rsidTr="00E55421">
        <w:trPr>
          <w:trHeight w:val="469"/>
        </w:trPr>
        <w:tc>
          <w:tcPr>
            <w:tcW w:w="6420" w:type="dxa"/>
            <w:gridSpan w:val="3"/>
            <w:tcBorders>
              <w:top w:val="single" w:sz="4" w:space="0" w:color="auto"/>
              <w:left w:val="single" w:sz="4" w:space="0" w:color="auto"/>
              <w:bottom w:val="single" w:sz="4" w:space="0" w:color="auto"/>
              <w:right w:val="single" w:sz="4" w:space="0" w:color="auto"/>
            </w:tcBorders>
            <w:shd w:val="clear" w:color="auto" w:fill="BDD7EE"/>
            <w:noWrap/>
            <w:vAlign w:val="center"/>
            <w:hideMark/>
          </w:tcPr>
          <w:p w:rsidR="001E7752" w:rsidRDefault="001E7752" w:rsidP="00E55421">
            <w:pPr>
              <w:jc w:val="right"/>
              <w:rPr>
                <w:rFonts w:ascii="Arial" w:hAnsi="Arial" w:cs="Arial"/>
                <w:b/>
                <w:bCs/>
                <w:sz w:val="18"/>
                <w:szCs w:val="18"/>
              </w:rPr>
            </w:pPr>
            <w:r>
              <w:rPr>
                <w:rFonts w:ascii="Arial" w:hAnsi="Arial" w:cs="Arial"/>
                <w:b/>
                <w:bCs/>
                <w:sz w:val="18"/>
                <w:szCs w:val="18"/>
              </w:rPr>
              <w:t>UKUPNO:</w:t>
            </w:r>
          </w:p>
        </w:tc>
        <w:tc>
          <w:tcPr>
            <w:tcW w:w="2380" w:type="dxa"/>
            <w:tcBorders>
              <w:top w:val="nil"/>
              <w:left w:val="nil"/>
              <w:bottom w:val="single" w:sz="4" w:space="0" w:color="auto"/>
              <w:right w:val="single" w:sz="4" w:space="0" w:color="auto"/>
            </w:tcBorders>
            <w:shd w:val="clear" w:color="auto" w:fill="BDD7EE"/>
            <w:noWrap/>
            <w:vAlign w:val="center"/>
            <w:hideMark/>
          </w:tcPr>
          <w:p w:rsidR="001E7752" w:rsidRDefault="001E7752" w:rsidP="00E55421">
            <w:pPr>
              <w:jc w:val="center"/>
              <w:rPr>
                <w:rFonts w:ascii="Arial" w:hAnsi="Arial" w:cs="Arial"/>
                <w:sz w:val="18"/>
                <w:szCs w:val="18"/>
              </w:rPr>
            </w:pPr>
            <w:r>
              <w:rPr>
                <w:rFonts w:ascii="Arial" w:hAnsi="Arial" w:cs="Arial"/>
                <w:sz w:val="18"/>
                <w:szCs w:val="18"/>
              </w:rPr>
              <w:t>5</w:t>
            </w:r>
            <w:r w:rsidR="009E4D41">
              <w:rPr>
                <w:rFonts w:ascii="Arial" w:hAnsi="Arial" w:cs="Arial"/>
                <w:sz w:val="18"/>
                <w:szCs w:val="18"/>
              </w:rPr>
              <w:t>.000</w:t>
            </w:r>
            <w:r>
              <w:rPr>
                <w:rFonts w:ascii="Arial" w:hAnsi="Arial" w:cs="Arial"/>
                <w:sz w:val="18"/>
                <w:szCs w:val="18"/>
              </w:rPr>
              <w:t>,00  EUR</w:t>
            </w:r>
          </w:p>
        </w:tc>
      </w:tr>
    </w:tbl>
    <w:p w:rsidR="001E7752" w:rsidRPr="000B7F9E" w:rsidRDefault="001E7752" w:rsidP="00746116">
      <w:pPr>
        <w:jc w:val="both"/>
        <w:rPr>
          <w:rFonts w:ascii="Arial" w:hAnsi="Arial" w:cs="Arial"/>
          <w:sz w:val="22"/>
          <w:szCs w:val="22"/>
        </w:rPr>
      </w:pPr>
    </w:p>
    <w:p w:rsidR="00746116" w:rsidRPr="000B7F9E" w:rsidRDefault="00746116" w:rsidP="00746116">
      <w:pPr>
        <w:jc w:val="both"/>
        <w:rPr>
          <w:rFonts w:ascii="Arial" w:hAnsi="Arial" w:cs="Arial"/>
          <w:sz w:val="22"/>
          <w:szCs w:val="22"/>
        </w:rPr>
      </w:pPr>
    </w:p>
    <w:p w:rsidR="009E4D41" w:rsidRPr="000B7F9E" w:rsidRDefault="009E4D41" w:rsidP="009E4D41">
      <w:pPr>
        <w:jc w:val="both"/>
        <w:rPr>
          <w:rFonts w:ascii="Arial" w:hAnsi="Arial" w:cs="Arial"/>
          <w:b/>
          <w:bCs/>
          <w:sz w:val="22"/>
          <w:szCs w:val="22"/>
        </w:rPr>
      </w:pPr>
      <w:r w:rsidRPr="000B7F9E">
        <w:rPr>
          <w:rFonts w:ascii="Arial" w:hAnsi="Arial" w:cs="Arial"/>
          <w:b/>
          <w:bCs/>
          <w:sz w:val="22"/>
          <w:szCs w:val="22"/>
        </w:rPr>
        <w:lastRenderedPageBreak/>
        <w:t>Usklađenje ciljeva, strategije i programa s dokumentima dugoročnog razvoja</w:t>
      </w:r>
    </w:p>
    <w:p w:rsidR="009E4D41" w:rsidRPr="000B7F9E" w:rsidRDefault="009E4D41" w:rsidP="009E4D41">
      <w:pPr>
        <w:jc w:val="both"/>
        <w:rPr>
          <w:rFonts w:ascii="Arial" w:hAnsi="Arial" w:cs="Arial"/>
          <w:b/>
          <w:bCs/>
          <w:sz w:val="22"/>
          <w:szCs w:val="22"/>
        </w:rPr>
      </w:pPr>
    </w:p>
    <w:p w:rsidR="009E4D41" w:rsidRPr="000B7F9E" w:rsidRDefault="009E4D41" w:rsidP="009E4D41">
      <w:pPr>
        <w:jc w:val="both"/>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te to može biti uzrok odstupanja od usvojenih financijskih planova.</w:t>
      </w:r>
    </w:p>
    <w:p w:rsidR="009E4D41" w:rsidRPr="000B7F9E" w:rsidRDefault="009E4D41" w:rsidP="009E4D41">
      <w:pPr>
        <w:jc w:val="both"/>
        <w:rPr>
          <w:rFonts w:ascii="Arial" w:hAnsi="Arial" w:cs="Arial"/>
          <w:sz w:val="22"/>
          <w:szCs w:val="22"/>
        </w:rPr>
      </w:pPr>
    </w:p>
    <w:p w:rsidR="009E4D41" w:rsidRPr="000B7F9E" w:rsidRDefault="009E4D41" w:rsidP="009E4D41">
      <w:pPr>
        <w:jc w:val="both"/>
        <w:rPr>
          <w:rFonts w:ascii="Arial" w:hAnsi="Arial" w:cs="Arial"/>
          <w:b/>
          <w:sz w:val="22"/>
          <w:szCs w:val="22"/>
        </w:rPr>
      </w:pPr>
      <w:r w:rsidRPr="000B7F9E">
        <w:rPr>
          <w:rFonts w:ascii="Arial" w:hAnsi="Arial" w:cs="Arial"/>
          <w:b/>
          <w:sz w:val="22"/>
          <w:szCs w:val="22"/>
        </w:rPr>
        <w:t xml:space="preserve">Ishodište i pokazatelji na kojima se zasnivaju izračuni i ocjene potrebnih sredstava za provođenje programa </w:t>
      </w:r>
    </w:p>
    <w:p w:rsidR="009E4D41" w:rsidRPr="000B7F9E" w:rsidRDefault="009E4D41" w:rsidP="009E4D41">
      <w:pPr>
        <w:jc w:val="both"/>
        <w:rPr>
          <w:rFonts w:ascii="Arial" w:hAnsi="Arial" w:cs="Arial"/>
          <w:b/>
          <w:sz w:val="22"/>
          <w:szCs w:val="22"/>
        </w:rPr>
      </w:pPr>
    </w:p>
    <w:p w:rsidR="009E4D41" w:rsidRDefault="009E4D41" w:rsidP="009E4D41">
      <w:pPr>
        <w:jc w:val="both"/>
        <w:rPr>
          <w:rFonts w:ascii="Arial" w:hAnsi="Arial" w:cs="Arial"/>
          <w:sz w:val="22"/>
          <w:szCs w:val="22"/>
        </w:rPr>
      </w:pPr>
      <w:r w:rsidRPr="000B7F9E">
        <w:rPr>
          <w:rFonts w:ascii="Arial" w:hAnsi="Arial" w:cs="Arial"/>
          <w:sz w:val="22"/>
          <w:szCs w:val="22"/>
        </w:rPr>
        <w:t>Sredstva za realizaciju ovog programa osigurana su u proračunu Istarske županije i to iz sredstava decentralizacije  i iz nenamjenskih prihoda osnivača</w:t>
      </w:r>
    </w:p>
    <w:p w:rsidR="009E4D41" w:rsidRDefault="009E4D41" w:rsidP="00746116">
      <w:pPr>
        <w:jc w:val="both"/>
        <w:rPr>
          <w:rFonts w:ascii="Arial" w:hAnsi="Arial" w:cs="Arial"/>
          <w:b/>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Izvještaj o postignutim ciljevima i rezultatima programa temeljenim na pokazateljima uspješnosti u prethodnoj godini u odnosu na plan</w:t>
      </w:r>
    </w:p>
    <w:p w:rsidR="00746116" w:rsidRPr="000B7F9E" w:rsidRDefault="00746116" w:rsidP="00746116">
      <w:pPr>
        <w:jc w:val="both"/>
        <w:rPr>
          <w:rFonts w:ascii="Arial" w:hAnsi="Arial" w:cs="Arial"/>
          <w:sz w:val="22"/>
          <w:szCs w:val="22"/>
        </w:rPr>
      </w:pPr>
    </w:p>
    <w:p w:rsidR="00746116" w:rsidRPr="000B7F9E" w:rsidRDefault="000C6105" w:rsidP="00AC0A11">
      <w:pPr>
        <w:jc w:val="both"/>
        <w:rPr>
          <w:rFonts w:ascii="Arial" w:hAnsi="Arial" w:cs="Arial"/>
          <w:sz w:val="22"/>
          <w:szCs w:val="22"/>
        </w:rPr>
      </w:pPr>
      <w:r w:rsidRPr="000B7F9E">
        <w:rPr>
          <w:rFonts w:ascii="Arial" w:hAnsi="Arial" w:cs="Arial"/>
          <w:sz w:val="22"/>
          <w:szCs w:val="22"/>
        </w:rPr>
        <w:t xml:space="preserve">Riječ je o </w:t>
      </w:r>
      <w:r w:rsidR="00B317B3" w:rsidRPr="000B7F9E">
        <w:rPr>
          <w:rFonts w:ascii="Arial" w:hAnsi="Arial" w:cs="Arial"/>
          <w:sz w:val="22"/>
          <w:szCs w:val="22"/>
        </w:rPr>
        <w:t xml:space="preserve">odobrenom iznosu za usluge tekućeg i investicijskog održavanja u iznosu od </w:t>
      </w:r>
      <w:r w:rsidR="009E4D41">
        <w:rPr>
          <w:rFonts w:ascii="Arial" w:hAnsi="Arial" w:cs="Arial"/>
          <w:sz w:val="22"/>
          <w:szCs w:val="22"/>
        </w:rPr>
        <w:t>5.000</w:t>
      </w:r>
      <w:r w:rsidR="00B317B3" w:rsidRPr="000B7F9E">
        <w:rPr>
          <w:rFonts w:ascii="Arial" w:hAnsi="Arial" w:cs="Arial"/>
          <w:sz w:val="22"/>
          <w:szCs w:val="22"/>
        </w:rPr>
        <w:t>,</w:t>
      </w:r>
      <w:r w:rsidR="009E4D41">
        <w:rPr>
          <w:rFonts w:ascii="Arial" w:hAnsi="Arial" w:cs="Arial"/>
          <w:sz w:val="22"/>
          <w:szCs w:val="22"/>
        </w:rPr>
        <w:t>00</w:t>
      </w:r>
      <w:r w:rsidR="00B317B3" w:rsidRPr="000B7F9E">
        <w:rPr>
          <w:rFonts w:ascii="Arial" w:hAnsi="Arial" w:cs="Arial"/>
          <w:sz w:val="22"/>
          <w:szCs w:val="22"/>
        </w:rPr>
        <w:t xml:space="preserve"> </w:t>
      </w:r>
      <w:proofErr w:type="spellStart"/>
      <w:r w:rsidR="00B317B3" w:rsidRPr="000B7F9E">
        <w:rPr>
          <w:rFonts w:ascii="Arial" w:hAnsi="Arial" w:cs="Arial"/>
          <w:sz w:val="22"/>
          <w:szCs w:val="22"/>
        </w:rPr>
        <w:t>eur</w:t>
      </w:r>
      <w:proofErr w:type="spellEnd"/>
      <w:r w:rsidR="00B317B3" w:rsidRPr="000B7F9E">
        <w:rPr>
          <w:rFonts w:ascii="Arial" w:hAnsi="Arial" w:cs="Arial"/>
          <w:sz w:val="22"/>
          <w:szCs w:val="22"/>
        </w:rPr>
        <w:t xml:space="preserve"> z</w:t>
      </w:r>
      <w:r w:rsidRPr="000B7F9E">
        <w:rPr>
          <w:rFonts w:ascii="Arial" w:hAnsi="Arial" w:cs="Arial"/>
          <w:sz w:val="22"/>
          <w:szCs w:val="22"/>
        </w:rPr>
        <w:t xml:space="preserve">a </w:t>
      </w:r>
      <w:r w:rsidR="00B317B3" w:rsidRPr="000B7F9E">
        <w:rPr>
          <w:rFonts w:ascii="Arial" w:hAnsi="Arial" w:cs="Arial"/>
          <w:sz w:val="22"/>
          <w:szCs w:val="22"/>
        </w:rPr>
        <w:t>tu</w:t>
      </w:r>
      <w:r w:rsidRPr="000B7F9E">
        <w:rPr>
          <w:rFonts w:ascii="Arial" w:hAnsi="Arial" w:cs="Arial"/>
          <w:sz w:val="22"/>
          <w:szCs w:val="22"/>
        </w:rPr>
        <w:t xml:space="preserve"> namjenu</w:t>
      </w:r>
      <w:r w:rsidR="009E4D41">
        <w:rPr>
          <w:rFonts w:ascii="Arial" w:hAnsi="Arial" w:cs="Arial"/>
          <w:sz w:val="22"/>
          <w:szCs w:val="22"/>
        </w:rPr>
        <w:t xml:space="preserve">, za što je do sada utrošeno 3.166,25 </w:t>
      </w:r>
      <w:proofErr w:type="spellStart"/>
      <w:r w:rsidR="009E4D41">
        <w:rPr>
          <w:rFonts w:ascii="Arial" w:hAnsi="Arial" w:cs="Arial"/>
          <w:sz w:val="22"/>
          <w:szCs w:val="22"/>
        </w:rPr>
        <w:t>eur</w:t>
      </w:r>
      <w:proofErr w:type="spellEnd"/>
      <w:r w:rsidRPr="000B7F9E">
        <w:rPr>
          <w:rFonts w:ascii="Arial" w:hAnsi="Arial" w:cs="Arial"/>
          <w:sz w:val="22"/>
          <w:szCs w:val="22"/>
        </w:rPr>
        <w:t>.</w:t>
      </w:r>
    </w:p>
    <w:p w:rsidR="00746116" w:rsidRPr="000B7F9E" w:rsidRDefault="00746116" w:rsidP="00746116">
      <w:pPr>
        <w:rPr>
          <w:rFonts w:ascii="Arial" w:hAnsi="Arial" w:cs="Arial"/>
          <w:b/>
          <w:sz w:val="22"/>
          <w:szCs w:val="22"/>
        </w:rPr>
      </w:pPr>
    </w:p>
    <w:p w:rsidR="00B317B3" w:rsidRPr="000B7F9E" w:rsidRDefault="00B317B3" w:rsidP="00746116">
      <w:pPr>
        <w:rPr>
          <w:rFonts w:ascii="Arial" w:hAnsi="Arial" w:cs="Arial"/>
          <w:b/>
          <w:sz w:val="22"/>
          <w:szCs w:val="22"/>
          <w:u w:val="single"/>
        </w:rPr>
      </w:pPr>
      <w:r w:rsidRPr="000B7F9E">
        <w:rPr>
          <w:rFonts w:ascii="Arial" w:hAnsi="Arial" w:cs="Arial"/>
          <w:b/>
          <w:sz w:val="22"/>
          <w:szCs w:val="22"/>
          <w:u w:val="single"/>
        </w:rPr>
        <w:t xml:space="preserve">PROGRAM 2404: KAPITALNA ULAGANJA U SREDNJE ŠKOLE </w:t>
      </w:r>
    </w:p>
    <w:p w:rsidR="00B317B3" w:rsidRPr="000B7F9E" w:rsidRDefault="00B317B3" w:rsidP="00746116">
      <w:pPr>
        <w:rPr>
          <w:rFonts w:ascii="Arial" w:hAnsi="Arial" w:cs="Arial"/>
          <w:b/>
          <w:sz w:val="22"/>
          <w:szCs w:val="22"/>
          <w:u w:val="single"/>
        </w:rPr>
      </w:pPr>
    </w:p>
    <w:p w:rsidR="00B317B3" w:rsidRPr="000B7F9E" w:rsidRDefault="00B317B3" w:rsidP="00746116">
      <w:pPr>
        <w:rPr>
          <w:rFonts w:ascii="Arial" w:hAnsi="Arial" w:cs="Arial"/>
          <w:b/>
          <w:sz w:val="22"/>
          <w:szCs w:val="22"/>
        </w:rPr>
      </w:pPr>
      <w:r w:rsidRPr="000B7F9E">
        <w:rPr>
          <w:rFonts w:ascii="Arial" w:hAnsi="Arial" w:cs="Arial"/>
          <w:b/>
          <w:sz w:val="22"/>
          <w:szCs w:val="22"/>
        </w:rPr>
        <w:t>Obrazloženje programa</w:t>
      </w:r>
    </w:p>
    <w:p w:rsidR="00B317B3" w:rsidRPr="000B7F9E" w:rsidRDefault="00B317B3" w:rsidP="00746116">
      <w:pPr>
        <w:rPr>
          <w:rFonts w:ascii="Arial" w:hAnsi="Arial" w:cs="Arial"/>
          <w:b/>
          <w:sz w:val="22"/>
          <w:szCs w:val="22"/>
        </w:rPr>
      </w:pPr>
    </w:p>
    <w:p w:rsidR="009E4D41" w:rsidRPr="000B7F9E" w:rsidRDefault="00B317B3" w:rsidP="00746116">
      <w:pPr>
        <w:rPr>
          <w:rFonts w:ascii="Arial" w:hAnsi="Arial" w:cs="Arial"/>
          <w:sz w:val="22"/>
          <w:szCs w:val="22"/>
        </w:rPr>
      </w:pPr>
      <w:r w:rsidRPr="009E4D41">
        <w:rPr>
          <w:rFonts w:ascii="Arial" w:hAnsi="Arial" w:cs="Arial"/>
          <w:b/>
          <w:sz w:val="22"/>
          <w:szCs w:val="22"/>
        </w:rPr>
        <w:t>Aktivnost K240420 Društveni centar Pula</w:t>
      </w:r>
      <w:r w:rsidRPr="000B7F9E">
        <w:rPr>
          <w:rFonts w:ascii="Arial" w:hAnsi="Arial" w:cs="Arial"/>
          <w:sz w:val="22"/>
          <w:szCs w:val="22"/>
        </w:rPr>
        <w:t xml:space="preserve"> financiran iz decentraliziranih sredstva. Program je usmjeren na dodatna ulaganja u građevinske objekte u skladu s potrebama Škole. Cilj programa je omogućiti redovan rad Škole prema potrebama u cilju neometanog redovnog odvijanja nastave prema potrebama i kapacitetima ustanove. </w:t>
      </w:r>
      <w:r w:rsidR="009E4D41">
        <w:rPr>
          <w:rFonts w:ascii="Arial" w:hAnsi="Arial" w:cs="Arial"/>
          <w:sz w:val="22"/>
          <w:szCs w:val="22"/>
        </w:rPr>
        <w:t xml:space="preserve">Obavljena su dodatna ulaganja na </w:t>
      </w:r>
      <w:proofErr w:type="spellStart"/>
      <w:r w:rsidR="009E4D41">
        <w:rPr>
          <w:rFonts w:ascii="Arial" w:hAnsi="Arial" w:cs="Arial"/>
          <w:sz w:val="22"/>
          <w:szCs w:val="22"/>
        </w:rPr>
        <w:t>građ</w:t>
      </w:r>
      <w:proofErr w:type="spellEnd"/>
      <w:r w:rsidR="009E4D41">
        <w:rPr>
          <w:rFonts w:ascii="Arial" w:hAnsi="Arial" w:cs="Arial"/>
          <w:sz w:val="22"/>
          <w:szCs w:val="22"/>
        </w:rPr>
        <w:t xml:space="preserve">. objektima, a odnosi se na projektnu dokumentaciju za opremanje novih praktikuma u suterenu škole na adresi Zagrebačka 22 u Puli u iznosu od 3.250,00eur. </w:t>
      </w:r>
    </w:p>
    <w:p w:rsidR="00B317B3" w:rsidRPr="000B7F9E" w:rsidRDefault="00B317B3" w:rsidP="00746116">
      <w:pPr>
        <w:rPr>
          <w:rFonts w:ascii="Arial" w:hAnsi="Arial" w:cs="Arial"/>
          <w:sz w:val="22"/>
          <w:szCs w:val="22"/>
        </w:rPr>
      </w:pPr>
    </w:p>
    <w:p w:rsidR="00B317B3" w:rsidRPr="000B7F9E" w:rsidRDefault="00B317B3" w:rsidP="00B317B3">
      <w:pPr>
        <w:jc w:val="both"/>
        <w:rPr>
          <w:rFonts w:ascii="Arial" w:hAnsi="Arial" w:cs="Arial"/>
          <w:b/>
          <w:sz w:val="22"/>
          <w:szCs w:val="22"/>
        </w:rPr>
      </w:pPr>
      <w:r w:rsidRPr="000B7F9E">
        <w:rPr>
          <w:rFonts w:ascii="Arial" w:hAnsi="Arial" w:cs="Arial"/>
          <w:b/>
          <w:sz w:val="22"/>
          <w:szCs w:val="22"/>
        </w:rPr>
        <w:t>Zakonske i druge podloge na kojim se zasniva program</w:t>
      </w:r>
    </w:p>
    <w:p w:rsidR="00B317B3" w:rsidRPr="000B7F9E" w:rsidRDefault="00B317B3" w:rsidP="00B317B3">
      <w:pPr>
        <w:jc w:val="both"/>
        <w:rPr>
          <w:rFonts w:ascii="Arial" w:hAnsi="Arial" w:cs="Arial"/>
          <w:sz w:val="22"/>
          <w:szCs w:val="22"/>
        </w:rPr>
      </w:pPr>
    </w:p>
    <w:p w:rsidR="00B317B3" w:rsidRPr="000B7F9E" w:rsidRDefault="00B317B3" w:rsidP="00B317B3">
      <w:pPr>
        <w:rPr>
          <w:rFonts w:ascii="Arial" w:hAnsi="Arial" w:cs="Arial"/>
          <w:sz w:val="22"/>
          <w:szCs w:val="22"/>
        </w:rPr>
      </w:pPr>
      <w:r w:rsidRPr="000B7F9E">
        <w:rPr>
          <w:rFonts w:ascii="Arial" w:hAnsi="Arial" w:cs="Arial"/>
          <w:sz w:val="22"/>
          <w:szCs w:val="22"/>
        </w:rPr>
        <w:t>Statut Strukovne škole Pula KLASA: 003-05/19-01/2, URBROJ: 2168-20-19-2 od 21.05.2019. godine, I Izmjene i dopune plana za 202</w:t>
      </w:r>
      <w:r w:rsidR="009E4D41">
        <w:rPr>
          <w:rFonts w:ascii="Arial" w:hAnsi="Arial" w:cs="Arial"/>
          <w:sz w:val="22"/>
          <w:szCs w:val="22"/>
        </w:rPr>
        <w:t>6</w:t>
      </w:r>
      <w:r w:rsidRPr="000B7F9E">
        <w:rPr>
          <w:rFonts w:ascii="Arial" w:hAnsi="Arial" w:cs="Arial"/>
          <w:sz w:val="22"/>
          <w:szCs w:val="22"/>
        </w:rPr>
        <w:t xml:space="preserve">. godinu. </w:t>
      </w:r>
    </w:p>
    <w:p w:rsidR="00B317B3" w:rsidRPr="000B7F9E" w:rsidRDefault="00B317B3" w:rsidP="00746116">
      <w:pPr>
        <w:rPr>
          <w:rFonts w:ascii="Arial" w:hAnsi="Arial" w:cs="Arial"/>
          <w:sz w:val="22"/>
          <w:szCs w:val="22"/>
        </w:rPr>
      </w:pPr>
    </w:p>
    <w:p w:rsidR="00B317B3" w:rsidRPr="000B7F9E" w:rsidRDefault="00B317B3" w:rsidP="00B317B3">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B317B3" w:rsidRPr="000B7F9E" w:rsidRDefault="00B317B3" w:rsidP="00B317B3">
      <w:pPr>
        <w:jc w:val="both"/>
        <w:rPr>
          <w:rFonts w:ascii="Arial" w:hAnsi="Arial" w:cs="Arial"/>
          <w:b/>
          <w:bCs/>
          <w:sz w:val="22"/>
          <w:szCs w:val="22"/>
        </w:rPr>
      </w:pPr>
    </w:p>
    <w:p w:rsidR="00B317B3" w:rsidRPr="000B7F9E" w:rsidRDefault="00B317B3" w:rsidP="00B317B3">
      <w:pPr>
        <w:jc w:val="both"/>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te to može biti uzrok odstupanja od usvojenih financijskih planova.</w:t>
      </w:r>
    </w:p>
    <w:p w:rsidR="009E4D41" w:rsidRPr="009E4D41" w:rsidRDefault="00957841" w:rsidP="009E4D41">
      <w:pPr>
        <w:rPr>
          <w:rFonts w:ascii="Arial" w:hAnsi="Arial" w:cs="Arial"/>
          <w:sz w:val="22"/>
          <w:szCs w:val="22"/>
        </w:rPr>
      </w:pPr>
      <w:r w:rsidRPr="000B7F9E">
        <w:rPr>
          <w:rFonts w:ascii="Arial" w:hAnsi="Arial" w:cs="Arial"/>
          <w:sz w:val="22"/>
          <w:szCs w:val="22"/>
        </w:rPr>
        <w:t xml:space="preserve"> </w:t>
      </w:r>
    </w:p>
    <w:tbl>
      <w:tblPr>
        <w:tblW w:w="8793" w:type="dxa"/>
        <w:tblLook w:val="0000" w:firstRow="0" w:lastRow="0" w:firstColumn="0" w:lastColumn="0" w:noHBand="0" w:noVBand="0"/>
      </w:tblPr>
      <w:tblGrid>
        <w:gridCol w:w="2380"/>
        <w:gridCol w:w="1820"/>
        <w:gridCol w:w="2296"/>
        <w:gridCol w:w="2297"/>
      </w:tblGrid>
      <w:tr w:rsidR="009E4D41" w:rsidTr="00E55421">
        <w:trPr>
          <w:trHeight w:val="612"/>
        </w:trPr>
        <w:tc>
          <w:tcPr>
            <w:tcW w:w="8793" w:type="dxa"/>
            <w:gridSpan w:val="4"/>
            <w:tcBorders>
              <w:top w:val="single" w:sz="4" w:space="0" w:color="auto"/>
              <w:left w:val="single" w:sz="4" w:space="0" w:color="auto"/>
              <w:bottom w:val="single" w:sz="4" w:space="0" w:color="auto"/>
              <w:right w:val="single" w:sz="4" w:space="0" w:color="auto"/>
            </w:tcBorders>
            <w:shd w:val="clear" w:color="000000" w:fill="E2EFDA"/>
            <w:vAlign w:val="center"/>
          </w:tcPr>
          <w:p w:rsidR="009E4D41" w:rsidRPr="009E4D41" w:rsidRDefault="009E4D41" w:rsidP="00E55421">
            <w:pPr>
              <w:jc w:val="both"/>
              <w:rPr>
                <w:rFonts w:ascii="Arial" w:hAnsi="Arial" w:cs="Arial"/>
                <w:b/>
                <w:bCs/>
                <w:sz w:val="22"/>
                <w:szCs w:val="22"/>
              </w:rPr>
            </w:pPr>
            <w:r w:rsidRPr="009E4D41">
              <w:rPr>
                <w:rFonts w:ascii="Arial" w:hAnsi="Arial" w:cs="Arial"/>
                <w:b/>
                <w:bCs/>
                <w:sz w:val="22"/>
                <w:szCs w:val="22"/>
              </w:rPr>
              <w:t>2. PAMETNA REGIJA ZNANJA PREPOZNATLJIVA PO VISOKOJ KVALITETI ŽIVOTA, DOSTUPNOM OBRAZOVANJU I UKLJUČIVOSTI</w:t>
            </w:r>
          </w:p>
        </w:tc>
      </w:tr>
      <w:tr w:rsidR="009E4D41" w:rsidTr="00E55421">
        <w:trPr>
          <w:trHeight w:val="469"/>
        </w:trPr>
        <w:tc>
          <w:tcPr>
            <w:tcW w:w="8793"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tcPr>
          <w:p w:rsidR="009E4D41" w:rsidRPr="009E4D41" w:rsidRDefault="009E4D41" w:rsidP="00E55421">
            <w:pPr>
              <w:jc w:val="both"/>
              <w:rPr>
                <w:rFonts w:ascii="Arial" w:hAnsi="Arial" w:cs="Arial"/>
                <w:b/>
                <w:bCs/>
                <w:sz w:val="22"/>
                <w:szCs w:val="22"/>
              </w:rPr>
            </w:pPr>
            <w:r w:rsidRPr="009E4D41">
              <w:rPr>
                <w:rFonts w:ascii="Arial" w:hAnsi="Arial" w:cs="Arial"/>
                <w:b/>
                <w:bCs/>
                <w:sz w:val="22"/>
                <w:szCs w:val="22"/>
              </w:rPr>
              <w:t>2.1. Osiguranje visokih standarda i dostupnosti obrazovanja</w:t>
            </w:r>
          </w:p>
        </w:tc>
      </w:tr>
      <w:tr w:rsidR="009E4D41" w:rsidTr="00E55421">
        <w:trPr>
          <w:trHeight w:val="1612"/>
        </w:trPr>
        <w:tc>
          <w:tcPr>
            <w:tcW w:w="2380" w:type="dxa"/>
            <w:tcBorders>
              <w:top w:val="nil"/>
              <w:left w:val="single" w:sz="4" w:space="0" w:color="auto"/>
              <w:right w:val="single" w:sz="4" w:space="0" w:color="auto"/>
            </w:tcBorders>
            <w:vAlign w:val="center"/>
          </w:tcPr>
          <w:p w:rsidR="009E4D41" w:rsidRPr="009E4D41" w:rsidRDefault="009E4D41" w:rsidP="00E55421">
            <w:pPr>
              <w:jc w:val="both"/>
              <w:rPr>
                <w:rFonts w:ascii="Arial" w:hAnsi="Arial" w:cs="Arial"/>
                <w:sz w:val="22"/>
                <w:szCs w:val="22"/>
              </w:rPr>
            </w:pPr>
            <w:r w:rsidRPr="009E4D41">
              <w:rPr>
                <w:rFonts w:ascii="Arial" w:hAnsi="Arial" w:cs="Arial"/>
                <w:sz w:val="22"/>
                <w:szCs w:val="22"/>
              </w:rPr>
              <w:t>2.1.1. Izgradnja, rekonstrukcija, dogradnja i opremanje predškolskih ustanova, OŠ i SŠ, te UD</w:t>
            </w:r>
          </w:p>
        </w:tc>
        <w:tc>
          <w:tcPr>
            <w:tcW w:w="1820" w:type="dxa"/>
            <w:tcBorders>
              <w:top w:val="nil"/>
              <w:left w:val="nil"/>
              <w:right w:val="single" w:sz="4" w:space="0" w:color="auto"/>
            </w:tcBorders>
            <w:vAlign w:val="center"/>
          </w:tcPr>
          <w:p w:rsidR="009E4D41" w:rsidRPr="009E4D41" w:rsidRDefault="009E4D41" w:rsidP="00E55421">
            <w:pPr>
              <w:jc w:val="both"/>
              <w:rPr>
                <w:rFonts w:ascii="Arial" w:hAnsi="Arial" w:cs="Arial"/>
                <w:sz w:val="22"/>
                <w:szCs w:val="22"/>
              </w:rPr>
            </w:pPr>
            <w:r w:rsidRPr="009E4D41">
              <w:rPr>
                <w:rFonts w:ascii="Arial" w:hAnsi="Arial" w:cs="Arial"/>
                <w:sz w:val="22"/>
                <w:szCs w:val="22"/>
              </w:rPr>
              <w:t>2404 Kapitalna ulaganja u SŠ: kapitalni projekt Društveni Centar Pula</w:t>
            </w:r>
          </w:p>
          <w:p w:rsidR="009E4D41" w:rsidRPr="009E4D41" w:rsidRDefault="009E4D41" w:rsidP="00E55421">
            <w:pPr>
              <w:jc w:val="both"/>
              <w:rPr>
                <w:rFonts w:ascii="Arial" w:hAnsi="Arial" w:cs="Arial"/>
                <w:sz w:val="22"/>
                <w:szCs w:val="22"/>
              </w:rPr>
            </w:pPr>
            <w:r w:rsidRPr="009E4D41">
              <w:rPr>
                <w:rFonts w:ascii="Arial" w:hAnsi="Arial" w:cs="Arial"/>
                <w:sz w:val="22"/>
                <w:szCs w:val="22"/>
              </w:rPr>
              <w:t> </w:t>
            </w:r>
          </w:p>
        </w:tc>
        <w:tc>
          <w:tcPr>
            <w:tcW w:w="2296" w:type="dxa"/>
            <w:tcBorders>
              <w:top w:val="nil"/>
              <w:left w:val="nil"/>
              <w:right w:val="single" w:sz="4" w:space="0" w:color="auto"/>
            </w:tcBorders>
            <w:vAlign w:val="center"/>
          </w:tcPr>
          <w:p w:rsidR="009E4D41" w:rsidRPr="009E4D41" w:rsidRDefault="009E4D41" w:rsidP="00E55421">
            <w:pPr>
              <w:jc w:val="center"/>
              <w:rPr>
                <w:rFonts w:ascii="Arial" w:hAnsi="Arial" w:cs="Arial"/>
                <w:sz w:val="22"/>
                <w:szCs w:val="22"/>
              </w:rPr>
            </w:pPr>
            <w:r w:rsidRPr="009E4D41">
              <w:rPr>
                <w:rFonts w:ascii="Arial" w:hAnsi="Arial" w:cs="Arial"/>
                <w:sz w:val="22"/>
                <w:szCs w:val="22"/>
              </w:rPr>
              <w:t>K240402</w:t>
            </w:r>
          </w:p>
          <w:p w:rsidR="009E4D41" w:rsidRPr="009E4D41" w:rsidRDefault="009E4D41" w:rsidP="00E55421">
            <w:pPr>
              <w:jc w:val="center"/>
              <w:rPr>
                <w:rFonts w:ascii="Arial" w:hAnsi="Arial" w:cs="Arial"/>
                <w:sz w:val="22"/>
                <w:szCs w:val="22"/>
              </w:rPr>
            </w:pPr>
          </w:p>
        </w:tc>
        <w:tc>
          <w:tcPr>
            <w:tcW w:w="2297" w:type="dxa"/>
            <w:tcBorders>
              <w:top w:val="nil"/>
              <w:left w:val="nil"/>
              <w:right w:val="single" w:sz="4" w:space="0" w:color="auto"/>
            </w:tcBorders>
            <w:vAlign w:val="center"/>
          </w:tcPr>
          <w:p w:rsidR="009E4D41" w:rsidRPr="009E4D41" w:rsidRDefault="009E4D41" w:rsidP="00E55421">
            <w:pPr>
              <w:jc w:val="right"/>
              <w:rPr>
                <w:rFonts w:ascii="Arial" w:hAnsi="Arial" w:cs="Arial"/>
                <w:sz w:val="22"/>
                <w:szCs w:val="22"/>
              </w:rPr>
            </w:pPr>
            <w:r>
              <w:rPr>
                <w:rFonts w:ascii="Arial" w:hAnsi="Arial" w:cs="Arial"/>
                <w:sz w:val="22"/>
                <w:szCs w:val="22"/>
              </w:rPr>
              <w:t>3</w:t>
            </w:r>
            <w:r w:rsidRPr="009E4D41">
              <w:rPr>
                <w:rFonts w:ascii="Arial" w:hAnsi="Arial" w:cs="Arial"/>
                <w:sz w:val="22"/>
                <w:szCs w:val="22"/>
              </w:rPr>
              <w:t>.</w:t>
            </w:r>
            <w:r>
              <w:rPr>
                <w:rFonts w:ascii="Arial" w:hAnsi="Arial" w:cs="Arial"/>
                <w:sz w:val="22"/>
                <w:szCs w:val="22"/>
              </w:rPr>
              <w:t>250</w:t>
            </w:r>
            <w:r w:rsidRPr="009E4D41">
              <w:rPr>
                <w:rFonts w:ascii="Arial" w:hAnsi="Arial" w:cs="Arial"/>
                <w:sz w:val="22"/>
                <w:szCs w:val="22"/>
              </w:rPr>
              <w:t>,</w:t>
            </w:r>
            <w:r>
              <w:rPr>
                <w:rFonts w:ascii="Arial" w:hAnsi="Arial" w:cs="Arial"/>
                <w:sz w:val="22"/>
                <w:szCs w:val="22"/>
              </w:rPr>
              <w:t>00</w:t>
            </w:r>
          </w:p>
        </w:tc>
      </w:tr>
      <w:tr w:rsidR="009E4D41" w:rsidTr="00E55421">
        <w:trPr>
          <w:trHeight w:val="469"/>
        </w:trPr>
        <w:tc>
          <w:tcPr>
            <w:tcW w:w="6496"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rsidR="009E4D41" w:rsidRPr="009E4D41" w:rsidRDefault="009E4D41" w:rsidP="00E55421">
            <w:pPr>
              <w:jc w:val="both"/>
              <w:rPr>
                <w:rFonts w:ascii="Arial" w:hAnsi="Arial" w:cs="Arial"/>
                <w:b/>
                <w:bCs/>
                <w:sz w:val="22"/>
                <w:szCs w:val="22"/>
              </w:rPr>
            </w:pPr>
            <w:r w:rsidRPr="009E4D41">
              <w:rPr>
                <w:rFonts w:ascii="Arial" w:hAnsi="Arial" w:cs="Arial"/>
                <w:b/>
                <w:bCs/>
                <w:sz w:val="22"/>
                <w:szCs w:val="22"/>
              </w:rPr>
              <w:t>UKUPNO:</w:t>
            </w:r>
          </w:p>
        </w:tc>
        <w:tc>
          <w:tcPr>
            <w:tcW w:w="2297" w:type="dxa"/>
            <w:tcBorders>
              <w:top w:val="single" w:sz="4" w:space="0" w:color="auto"/>
              <w:left w:val="single" w:sz="4" w:space="0" w:color="auto"/>
              <w:bottom w:val="single" w:sz="4" w:space="0" w:color="auto"/>
              <w:right w:val="single" w:sz="4" w:space="0" w:color="auto"/>
            </w:tcBorders>
            <w:shd w:val="clear" w:color="000000" w:fill="BDD7EE"/>
            <w:vAlign w:val="center"/>
          </w:tcPr>
          <w:p w:rsidR="009E4D41" w:rsidRPr="009E4D41" w:rsidRDefault="009E4D41" w:rsidP="00E55421">
            <w:pPr>
              <w:jc w:val="right"/>
              <w:rPr>
                <w:rFonts w:ascii="Arial" w:hAnsi="Arial" w:cs="Arial"/>
                <w:b/>
                <w:bCs/>
                <w:sz w:val="22"/>
                <w:szCs w:val="22"/>
              </w:rPr>
            </w:pPr>
            <w:r>
              <w:rPr>
                <w:rFonts w:ascii="Arial" w:hAnsi="Arial" w:cs="Arial"/>
                <w:b/>
                <w:bCs/>
                <w:sz w:val="22"/>
                <w:szCs w:val="22"/>
              </w:rPr>
              <w:t>3</w:t>
            </w:r>
            <w:r w:rsidRPr="009E4D41">
              <w:rPr>
                <w:rFonts w:ascii="Arial" w:hAnsi="Arial" w:cs="Arial"/>
                <w:b/>
                <w:bCs/>
                <w:sz w:val="22"/>
                <w:szCs w:val="22"/>
              </w:rPr>
              <w:t>.</w:t>
            </w:r>
            <w:r>
              <w:rPr>
                <w:rFonts w:ascii="Arial" w:hAnsi="Arial" w:cs="Arial"/>
                <w:b/>
                <w:bCs/>
                <w:sz w:val="22"/>
                <w:szCs w:val="22"/>
              </w:rPr>
              <w:t>250</w:t>
            </w:r>
            <w:r w:rsidRPr="009E4D41">
              <w:rPr>
                <w:rFonts w:ascii="Arial" w:hAnsi="Arial" w:cs="Arial"/>
                <w:b/>
                <w:bCs/>
                <w:sz w:val="22"/>
                <w:szCs w:val="22"/>
              </w:rPr>
              <w:t>,</w:t>
            </w:r>
            <w:r>
              <w:rPr>
                <w:rFonts w:ascii="Arial" w:hAnsi="Arial" w:cs="Arial"/>
                <w:b/>
                <w:bCs/>
                <w:sz w:val="22"/>
                <w:szCs w:val="22"/>
              </w:rPr>
              <w:t>00</w:t>
            </w:r>
            <w:r w:rsidRPr="009E4D41">
              <w:rPr>
                <w:rFonts w:ascii="Arial" w:hAnsi="Arial" w:cs="Arial"/>
                <w:b/>
                <w:bCs/>
                <w:sz w:val="22"/>
                <w:szCs w:val="22"/>
              </w:rPr>
              <w:t xml:space="preserve"> </w:t>
            </w:r>
            <w:proofErr w:type="spellStart"/>
            <w:r w:rsidRPr="009E4D41">
              <w:rPr>
                <w:rFonts w:ascii="Arial" w:hAnsi="Arial" w:cs="Arial"/>
                <w:b/>
                <w:bCs/>
                <w:sz w:val="22"/>
                <w:szCs w:val="22"/>
              </w:rPr>
              <w:t>eur</w:t>
            </w:r>
            <w:proofErr w:type="spellEnd"/>
          </w:p>
        </w:tc>
      </w:tr>
    </w:tbl>
    <w:p w:rsidR="009E4D41" w:rsidRPr="000B7F9E" w:rsidRDefault="009E4D41" w:rsidP="00957841">
      <w:pPr>
        <w:rPr>
          <w:rFonts w:ascii="Arial" w:hAnsi="Arial" w:cs="Arial"/>
          <w:sz w:val="22"/>
          <w:szCs w:val="22"/>
        </w:rPr>
      </w:pPr>
    </w:p>
    <w:p w:rsidR="00957841" w:rsidRPr="000B7F9E" w:rsidRDefault="00957841" w:rsidP="00746116">
      <w:pPr>
        <w:rPr>
          <w:rFonts w:ascii="Arial" w:hAnsi="Arial" w:cs="Arial"/>
          <w:b/>
          <w:sz w:val="22"/>
          <w:szCs w:val="22"/>
        </w:rPr>
      </w:pPr>
    </w:p>
    <w:p w:rsidR="009E4D41" w:rsidRPr="000B7F9E" w:rsidRDefault="009E4D41" w:rsidP="009E4D41">
      <w:pPr>
        <w:jc w:val="both"/>
        <w:rPr>
          <w:rFonts w:ascii="Arial" w:hAnsi="Arial" w:cs="Arial"/>
          <w:b/>
          <w:sz w:val="22"/>
          <w:szCs w:val="22"/>
        </w:rPr>
      </w:pPr>
      <w:r w:rsidRPr="000B7F9E">
        <w:rPr>
          <w:rFonts w:ascii="Arial" w:hAnsi="Arial" w:cs="Arial"/>
          <w:b/>
          <w:sz w:val="22"/>
          <w:szCs w:val="22"/>
        </w:rPr>
        <w:t xml:space="preserve">Ishodište i pokazatelji na kojima se zasnivaju izračuni i ocjene potrebnih sredstava za provođenje programa </w:t>
      </w:r>
    </w:p>
    <w:p w:rsidR="009E4D41" w:rsidRPr="000B7F9E" w:rsidRDefault="009E4D41" w:rsidP="009E4D41">
      <w:pPr>
        <w:jc w:val="both"/>
        <w:rPr>
          <w:rFonts w:ascii="Arial" w:hAnsi="Arial" w:cs="Arial"/>
          <w:b/>
          <w:sz w:val="22"/>
          <w:szCs w:val="22"/>
        </w:rPr>
      </w:pPr>
    </w:p>
    <w:p w:rsidR="009E4D41" w:rsidRDefault="009E4D41" w:rsidP="009E4D41">
      <w:pPr>
        <w:jc w:val="both"/>
        <w:rPr>
          <w:rFonts w:ascii="Arial" w:hAnsi="Arial" w:cs="Arial"/>
          <w:sz w:val="22"/>
          <w:szCs w:val="22"/>
        </w:rPr>
      </w:pPr>
      <w:r w:rsidRPr="000B7F9E">
        <w:rPr>
          <w:rFonts w:ascii="Arial" w:hAnsi="Arial" w:cs="Arial"/>
          <w:sz w:val="22"/>
          <w:szCs w:val="22"/>
        </w:rPr>
        <w:t xml:space="preserve">Sredstva za realizaciju ovog programa osigurana su iz decentraliziranih sredstava za kapitalna ulaganja. </w:t>
      </w:r>
    </w:p>
    <w:p w:rsidR="009E4D41" w:rsidRDefault="009E4D41" w:rsidP="009E4D41">
      <w:pPr>
        <w:jc w:val="both"/>
        <w:rPr>
          <w:rFonts w:ascii="Arial" w:hAnsi="Arial" w:cs="Arial"/>
          <w:b/>
          <w:sz w:val="22"/>
          <w:szCs w:val="22"/>
        </w:rPr>
      </w:pPr>
    </w:p>
    <w:p w:rsidR="00957841" w:rsidRPr="000B7F9E" w:rsidRDefault="00957841" w:rsidP="009E4D41">
      <w:pPr>
        <w:jc w:val="both"/>
        <w:rPr>
          <w:rFonts w:ascii="Arial" w:hAnsi="Arial" w:cs="Arial"/>
          <w:b/>
          <w:sz w:val="22"/>
          <w:szCs w:val="22"/>
        </w:rPr>
      </w:pPr>
      <w:r w:rsidRPr="000B7F9E">
        <w:rPr>
          <w:rFonts w:ascii="Arial" w:hAnsi="Arial" w:cs="Arial"/>
          <w:b/>
          <w:sz w:val="22"/>
          <w:szCs w:val="22"/>
        </w:rPr>
        <w:t>Izvještaj o postignutim ciljevima i rezultatima programa temeljenim na pokazateljima uspješnosti u prethodnoj godini u odnosu na plan</w:t>
      </w:r>
    </w:p>
    <w:p w:rsidR="00957841" w:rsidRPr="000B7F9E" w:rsidRDefault="00957841" w:rsidP="00957841">
      <w:pPr>
        <w:jc w:val="both"/>
        <w:rPr>
          <w:rFonts w:ascii="Arial" w:hAnsi="Arial" w:cs="Arial"/>
          <w:sz w:val="22"/>
          <w:szCs w:val="22"/>
        </w:rPr>
      </w:pPr>
    </w:p>
    <w:p w:rsidR="00957841" w:rsidRPr="000B7F9E" w:rsidRDefault="00957841" w:rsidP="00957841">
      <w:pPr>
        <w:jc w:val="both"/>
        <w:rPr>
          <w:rFonts w:ascii="Arial" w:hAnsi="Arial" w:cs="Arial"/>
          <w:sz w:val="22"/>
          <w:szCs w:val="22"/>
        </w:rPr>
      </w:pPr>
      <w:r w:rsidRPr="000B7F9E">
        <w:rPr>
          <w:rFonts w:ascii="Arial" w:hAnsi="Arial" w:cs="Arial"/>
          <w:sz w:val="22"/>
          <w:szCs w:val="22"/>
        </w:rPr>
        <w:t xml:space="preserve">Riječ je o planiranom iznosu od </w:t>
      </w:r>
      <w:r w:rsidR="009E4D41">
        <w:rPr>
          <w:rFonts w:ascii="Arial" w:hAnsi="Arial" w:cs="Arial"/>
          <w:sz w:val="22"/>
          <w:szCs w:val="22"/>
        </w:rPr>
        <w:t>3</w:t>
      </w:r>
      <w:r w:rsidRPr="000B7F9E">
        <w:rPr>
          <w:rFonts w:ascii="Arial" w:hAnsi="Arial" w:cs="Arial"/>
          <w:sz w:val="22"/>
          <w:szCs w:val="22"/>
        </w:rPr>
        <w:t>.</w:t>
      </w:r>
      <w:r w:rsidR="009E4D41">
        <w:rPr>
          <w:rFonts w:ascii="Arial" w:hAnsi="Arial" w:cs="Arial"/>
          <w:sz w:val="22"/>
          <w:szCs w:val="22"/>
        </w:rPr>
        <w:t>250</w:t>
      </w:r>
      <w:r w:rsidRPr="000B7F9E">
        <w:rPr>
          <w:rFonts w:ascii="Arial" w:hAnsi="Arial" w:cs="Arial"/>
          <w:sz w:val="22"/>
          <w:szCs w:val="22"/>
        </w:rPr>
        <w:t xml:space="preserve">,00 </w:t>
      </w:r>
      <w:proofErr w:type="spellStart"/>
      <w:r w:rsidRPr="000B7F9E">
        <w:rPr>
          <w:rFonts w:ascii="Arial" w:hAnsi="Arial" w:cs="Arial"/>
          <w:sz w:val="22"/>
          <w:szCs w:val="22"/>
        </w:rPr>
        <w:t>eur</w:t>
      </w:r>
      <w:proofErr w:type="spellEnd"/>
      <w:r w:rsidRPr="000B7F9E">
        <w:rPr>
          <w:rFonts w:ascii="Arial" w:hAnsi="Arial" w:cs="Arial"/>
          <w:sz w:val="22"/>
          <w:szCs w:val="22"/>
        </w:rPr>
        <w:t>. Odobren je i realiziran iznos za kapitalno ulaganje – dodatna ulaganja na građevinskim objektima</w:t>
      </w:r>
      <w:r w:rsidR="009E4D41">
        <w:rPr>
          <w:rFonts w:ascii="Arial" w:hAnsi="Arial" w:cs="Arial"/>
          <w:sz w:val="22"/>
          <w:szCs w:val="22"/>
        </w:rPr>
        <w:t>, projektna dokumentacija u iznosu od 3.250,00eur</w:t>
      </w:r>
      <w:r w:rsidR="000473EE" w:rsidRPr="000B7F9E">
        <w:rPr>
          <w:rFonts w:ascii="Arial" w:hAnsi="Arial" w:cs="Arial"/>
          <w:sz w:val="22"/>
          <w:szCs w:val="22"/>
        </w:rPr>
        <w:t xml:space="preserve">. </w:t>
      </w:r>
      <w:r w:rsidRPr="000B7F9E">
        <w:rPr>
          <w:rFonts w:ascii="Arial" w:hAnsi="Arial" w:cs="Arial"/>
          <w:sz w:val="22"/>
          <w:szCs w:val="22"/>
        </w:rPr>
        <w:t xml:space="preserve"> </w:t>
      </w:r>
    </w:p>
    <w:p w:rsidR="00B317B3" w:rsidRPr="000B7F9E" w:rsidRDefault="00B317B3" w:rsidP="00746116">
      <w:pPr>
        <w:rPr>
          <w:rFonts w:ascii="Arial" w:hAnsi="Arial" w:cs="Arial"/>
          <w:b/>
          <w:sz w:val="22"/>
          <w:szCs w:val="22"/>
        </w:rPr>
      </w:pPr>
    </w:p>
    <w:p w:rsidR="00957841" w:rsidRPr="000B7F9E" w:rsidRDefault="00957841" w:rsidP="00746116">
      <w:pPr>
        <w:rPr>
          <w:rFonts w:ascii="Arial" w:hAnsi="Arial" w:cs="Arial"/>
          <w:b/>
          <w:sz w:val="22"/>
          <w:szCs w:val="22"/>
        </w:rPr>
      </w:pPr>
    </w:p>
    <w:p w:rsidR="00746116" w:rsidRPr="000B7F9E" w:rsidRDefault="00746116" w:rsidP="00746116">
      <w:pPr>
        <w:rPr>
          <w:rFonts w:ascii="Arial" w:hAnsi="Arial" w:cs="Arial"/>
          <w:b/>
          <w:sz w:val="22"/>
          <w:szCs w:val="22"/>
          <w:u w:val="single"/>
        </w:rPr>
      </w:pPr>
      <w:r w:rsidRPr="000B7F9E">
        <w:rPr>
          <w:rFonts w:ascii="Arial" w:hAnsi="Arial" w:cs="Arial"/>
          <w:b/>
          <w:sz w:val="22"/>
          <w:szCs w:val="22"/>
          <w:u w:val="single"/>
        </w:rPr>
        <w:t>POGRAM 2406: OPREMANJE U SREDNJIM ŠKOLAMA</w:t>
      </w:r>
    </w:p>
    <w:p w:rsidR="00746116" w:rsidRPr="000B7F9E" w:rsidRDefault="00746116" w:rsidP="00746116">
      <w:pPr>
        <w:rPr>
          <w:rFonts w:ascii="Arial" w:hAnsi="Arial" w:cs="Arial"/>
          <w:b/>
          <w:sz w:val="22"/>
          <w:szCs w:val="22"/>
          <w:u w:val="single"/>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Obrazloženje programa</w:t>
      </w:r>
    </w:p>
    <w:p w:rsidR="00746116" w:rsidRPr="000B7F9E" w:rsidRDefault="00746116" w:rsidP="00746116">
      <w:pPr>
        <w:jc w:val="both"/>
        <w:rPr>
          <w:rFonts w:ascii="Arial" w:hAnsi="Arial" w:cs="Arial"/>
          <w:b/>
          <w:sz w:val="22"/>
          <w:szCs w:val="22"/>
        </w:rPr>
      </w:pPr>
    </w:p>
    <w:p w:rsidR="00746116" w:rsidRPr="009E4D41" w:rsidRDefault="009E4D41" w:rsidP="009E4D41">
      <w:pPr>
        <w:pStyle w:val="StandardWeb"/>
        <w:spacing w:before="0" w:beforeAutospacing="0" w:after="0" w:afterAutospacing="0"/>
        <w:jc w:val="both"/>
        <w:rPr>
          <w:rFonts w:ascii="Arial" w:hAnsi="Arial" w:cs="Arial"/>
          <w:b/>
          <w:color w:val="000000"/>
          <w:sz w:val="22"/>
          <w:szCs w:val="22"/>
        </w:rPr>
      </w:pPr>
      <w:r w:rsidRPr="009E4D41">
        <w:rPr>
          <w:rFonts w:ascii="Arial" w:hAnsi="Arial" w:cs="Arial"/>
          <w:b/>
          <w:color w:val="000000"/>
          <w:sz w:val="22"/>
          <w:szCs w:val="22"/>
        </w:rPr>
        <w:t>K240604 Opremanje kabineta</w:t>
      </w:r>
      <w:r>
        <w:rPr>
          <w:rFonts w:ascii="Arial" w:hAnsi="Arial" w:cs="Arial"/>
          <w:b/>
          <w:color w:val="000000"/>
          <w:sz w:val="22"/>
          <w:szCs w:val="22"/>
        </w:rPr>
        <w:t xml:space="preserve"> </w:t>
      </w:r>
      <w:r w:rsidR="00746116" w:rsidRPr="000B7F9E">
        <w:rPr>
          <w:rFonts w:ascii="Arial" w:hAnsi="Arial" w:cs="Arial"/>
          <w:sz w:val="22"/>
          <w:szCs w:val="22"/>
        </w:rPr>
        <w:t>Program je usmjeren na opremanje škole potrebnom opremom u skladu s potrebama koje se tijekom godine jave kako u nastavi tako i u ostalim službama u školi.</w:t>
      </w:r>
      <w:r>
        <w:rPr>
          <w:rFonts w:ascii="Arial" w:hAnsi="Arial" w:cs="Arial"/>
          <w:sz w:val="22"/>
          <w:szCs w:val="22"/>
        </w:rPr>
        <w:t xml:space="preserve"> </w:t>
      </w:r>
      <w:r w:rsidR="00746116" w:rsidRPr="000B7F9E">
        <w:rPr>
          <w:rFonts w:ascii="Arial" w:hAnsi="Arial" w:cs="Arial"/>
          <w:sz w:val="22"/>
          <w:szCs w:val="22"/>
        </w:rPr>
        <w:t>Cilj programa je omogućiti redovan rad</w:t>
      </w:r>
      <w:r>
        <w:rPr>
          <w:rFonts w:ascii="Arial" w:hAnsi="Arial" w:cs="Arial"/>
          <w:sz w:val="22"/>
          <w:szCs w:val="22"/>
        </w:rPr>
        <w:t>,</w:t>
      </w:r>
      <w:r w:rsidR="00746116" w:rsidRPr="000B7F9E">
        <w:rPr>
          <w:rFonts w:ascii="Arial" w:hAnsi="Arial" w:cs="Arial"/>
          <w:sz w:val="22"/>
          <w:szCs w:val="22"/>
        </w:rPr>
        <w:t xml:space="preserve"> a u rad uključiti i moderne tehnologije, kao i opremanje knjižnice novim sadržajima potrebnim za redovno odvijanje nastave.</w:t>
      </w:r>
    </w:p>
    <w:p w:rsidR="009E4D41" w:rsidRDefault="00746116" w:rsidP="009E4D41">
      <w:pPr>
        <w:pStyle w:val="StandardWeb"/>
        <w:spacing w:before="0" w:beforeAutospacing="0" w:after="0" w:afterAutospacing="0"/>
        <w:jc w:val="both"/>
        <w:rPr>
          <w:rFonts w:ascii="Arial" w:hAnsi="Arial" w:cs="Arial"/>
          <w:color w:val="000000"/>
          <w:sz w:val="22"/>
          <w:szCs w:val="22"/>
        </w:rPr>
      </w:pPr>
      <w:r w:rsidRPr="000B7F9E">
        <w:rPr>
          <w:rFonts w:ascii="Arial" w:hAnsi="Arial" w:cs="Arial"/>
          <w:sz w:val="22"/>
          <w:szCs w:val="22"/>
        </w:rPr>
        <w:t xml:space="preserve">Program se provodi </w:t>
      </w:r>
      <w:r w:rsidR="000473EE" w:rsidRPr="000B7F9E">
        <w:rPr>
          <w:rFonts w:ascii="Arial" w:hAnsi="Arial" w:cs="Arial"/>
          <w:sz w:val="22"/>
          <w:szCs w:val="22"/>
        </w:rPr>
        <w:t>temeljem Aktivnosti K</w:t>
      </w:r>
      <w:r w:rsidRPr="000B7F9E">
        <w:rPr>
          <w:rFonts w:ascii="Arial" w:hAnsi="Arial" w:cs="Arial"/>
          <w:sz w:val="22"/>
          <w:szCs w:val="22"/>
        </w:rPr>
        <w:t>24060</w:t>
      </w:r>
      <w:r w:rsidR="000C6105" w:rsidRPr="000B7F9E">
        <w:rPr>
          <w:rFonts w:ascii="Arial" w:hAnsi="Arial" w:cs="Arial"/>
          <w:sz w:val="22"/>
          <w:szCs w:val="22"/>
        </w:rPr>
        <w:t>4</w:t>
      </w:r>
      <w:r w:rsidRPr="000B7F9E">
        <w:rPr>
          <w:rFonts w:ascii="Arial" w:hAnsi="Arial" w:cs="Arial"/>
          <w:sz w:val="22"/>
          <w:szCs w:val="22"/>
        </w:rPr>
        <w:t xml:space="preserve"> Opremanje </w:t>
      </w:r>
      <w:r w:rsidR="000C6105" w:rsidRPr="000B7F9E">
        <w:rPr>
          <w:rFonts w:ascii="Arial" w:hAnsi="Arial" w:cs="Arial"/>
          <w:sz w:val="22"/>
          <w:szCs w:val="22"/>
        </w:rPr>
        <w:t>kabineta</w:t>
      </w:r>
      <w:r w:rsidRPr="000B7F9E">
        <w:rPr>
          <w:rFonts w:ascii="Arial" w:hAnsi="Arial" w:cs="Arial"/>
          <w:sz w:val="22"/>
          <w:szCs w:val="22"/>
        </w:rPr>
        <w:t>.</w:t>
      </w:r>
      <w:r w:rsidR="009E4D41" w:rsidRPr="009E4D41">
        <w:rPr>
          <w:rFonts w:ascii="Arial" w:hAnsi="Arial" w:cs="Arial"/>
          <w:color w:val="000000"/>
          <w:sz w:val="22"/>
          <w:szCs w:val="22"/>
        </w:rPr>
        <w:t xml:space="preserve"> </w:t>
      </w:r>
      <w:r w:rsidR="009E4D41">
        <w:rPr>
          <w:rFonts w:ascii="Arial" w:hAnsi="Arial" w:cs="Arial"/>
          <w:color w:val="000000"/>
          <w:sz w:val="22"/>
          <w:szCs w:val="22"/>
        </w:rPr>
        <w:t>Oprema se biblioteka sa knjigama</w:t>
      </w:r>
      <w:r w:rsidR="00702D95">
        <w:rPr>
          <w:rFonts w:ascii="Arial" w:hAnsi="Arial" w:cs="Arial"/>
          <w:color w:val="000000"/>
          <w:sz w:val="22"/>
          <w:szCs w:val="22"/>
        </w:rPr>
        <w:t>, a</w:t>
      </w:r>
      <w:r w:rsidR="009E4D41">
        <w:rPr>
          <w:rFonts w:ascii="Arial" w:hAnsi="Arial" w:cs="Arial"/>
          <w:color w:val="000000"/>
          <w:sz w:val="22"/>
          <w:szCs w:val="22"/>
        </w:rPr>
        <w:t xml:space="preserve"> </w:t>
      </w:r>
      <w:r w:rsidR="00702D95">
        <w:rPr>
          <w:rFonts w:ascii="Arial" w:hAnsi="Arial" w:cs="Arial"/>
          <w:color w:val="000000"/>
          <w:sz w:val="22"/>
          <w:szCs w:val="22"/>
        </w:rPr>
        <w:t xml:space="preserve">za provođenje programa planirana su sredstva u iznosu 420,00 </w:t>
      </w:r>
      <w:proofErr w:type="spellStart"/>
      <w:r w:rsidR="00702D95">
        <w:rPr>
          <w:rFonts w:ascii="Arial" w:hAnsi="Arial" w:cs="Arial"/>
          <w:color w:val="000000"/>
          <w:sz w:val="22"/>
          <w:szCs w:val="22"/>
        </w:rPr>
        <w:t>eur</w:t>
      </w:r>
      <w:proofErr w:type="spellEnd"/>
      <w:r w:rsidR="00702D95">
        <w:rPr>
          <w:rFonts w:ascii="Arial" w:hAnsi="Arial" w:cs="Arial"/>
          <w:color w:val="000000"/>
          <w:sz w:val="22"/>
          <w:szCs w:val="22"/>
        </w:rPr>
        <w:t xml:space="preserve">, </w:t>
      </w:r>
      <w:r w:rsidR="009E4D41">
        <w:rPr>
          <w:rFonts w:ascii="Arial" w:hAnsi="Arial" w:cs="Arial"/>
          <w:color w:val="000000"/>
          <w:sz w:val="22"/>
          <w:szCs w:val="22"/>
        </w:rPr>
        <w:t xml:space="preserve">u iznosu od 420,00 </w:t>
      </w:r>
      <w:proofErr w:type="spellStart"/>
      <w:r w:rsidR="009E4D41">
        <w:rPr>
          <w:rFonts w:ascii="Arial" w:hAnsi="Arial" w:cs="Arial"/>
          <w:color w:val="000000"/>
          <w:sz w:val="22"/>
          <w:szCs w:val="22"/>
        </w:rPr>
        <w:t>eur</w:t>
      </w:r>
      <w:proofErr w:type="spellEnd"/>
      <w:r w:rsidR="009E4D41">
        <w:rPr>
          <w:rFonts w:ascii="Arial" w:hAnsi="Arial" w:cs="Arial"/>
          <w:color w:val="000000"/>
          <w:sz w:val="22"/>
          <w:szCs w:val="22"/>
        </w:rPr>
        <w:t xml:space="preserve"> od čega je utrošeno 107,39 </w:t>
      </w:r>
      <w:proofErr w:type="spellStart"/>
      <w:r w:rsidR="009E4D41">
        <w:rPr>
          <w:rFonts w:ascii="Arial" w:hAnsi="Arial" w:cs="Arial"/>
          <w:color w:val="000000"/>
          <w:sz w:val="22"/>
          <w:szCs w:val="22"/>
        </w:rPr>
        <w:t>eur</w:t>
      </w:r>
      <w:proofErr w:type="spellEnd"/>
      <w:r w:rsidR="009E4D41">
        <w:rPr>
          <w:rFonts w:ascii="Arial" w:hAnsi="Arial" w:cs="Arial"/>
          <w:color w:val="000000"/>
          <w:sz w:val="22"/>
          <w:szCs w:val="22"/>
        </w:rPr>
        <w:t>.</w:t>
      </w:r>
    </w:p>
    <w:p w:rsidR="009E4D41" w:rsidRDefault="009E4D41" w:rsidP="009E4D41">
      <w:pPr>
        <w:pStyle w:val="StandardWeb"/>
        <w:spacing w:before="0" w:beforeAutospacing="0" w:after="0" w:afterAutospacing="0"/>
        <w:jc w:val="both"/>
        <w:rPr>
          <w:rFonts w:ascii="Arial" w:hAnsi="Arial" w:cs="Arial"/>
          <w:color w:val="000000"/>
          <w:sz w:val="22"/>
          <w:szCs w:val="22"/>
        </w:rPr>
      </w:pPr>
      <w:r>
        <w:rPr>
          <w:rFonts w:ascii="Arial" w:hAnsi="Arial" w:cs="Arial"/>
          <w:color w:val="000000"/>
          <w:sz w:val="22"/>
          <w:szCs w:val="22"/>
        </w:rPr>
        <w:t>Cilj uspješnosti: Mjera 2.1.1. izgradnja, rekonstrukcija, dogradnja i opremanje osnovnih i srednjih škola te učeničkih domova) iz Provedbenog programa Istarske županije 2023.-2025.</w:t>
      </w:r>
    </w:p>
    <w:p w:rsidR="00746116" w:rsidRPr="000B7F9E" w:rsidRDefault="00746116" w:rsidP="00746116">
      <w:pPr>
        <w:jc w:val="both"/>
        <w:rPr>
          <w:rFonts w:ascii="Arial" w:hAnsi="Arial" w:cs="Arial"/>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Zakonske i druge podloge na kojim se zasniva program</w:t>
      </w:r>
    </w:p>
    <w:p w:rsidR="00746116" w:rsidRPr="000B7F9E" w:rsidRDefault="00746116" w:rsidP="00746116">
      <w:pPr>
        <w:jc w:val="both"/>
        <w:rPr>
          <w:rFonts w:ascii="Arial" w:hAnsi="Arial" w:cs="Arial"/>
          <w:sz w:val="22"/>
          <w:szCs w:val="22"/>
        </w:rPr>
      </w:pPr>
    </w:p>
    <w:p w:rsidR="00746116" w:rsidRPr="000B7F9E" w:rsidRDefault="00746116" w:rsidP="00702D95">
      <w:pPr>
        <w:rPr>
          <w:rFonts w:ascii="Arial" w:hAnsi="Arial" w:cs="Arial"/>
          <w:sz w:val="22"/>
          <w:szCs w:val="22"/>
        </w:rPr>
      </w:pPr>
      <w:r w:rsidRPr="000B7F9E">
        <w:rPr>
          <w:rFonts w:ascii="Arial" w:hAnsi="Arial" w:cs="Arial"/>
          <w:sz w:val="22"/>
          <w:szCs w:val="22"/>
        </w:rPr>
        <w:t>Statut Strukovne škole Pula</w:t>
      </w:r>
      <w:r w:rsidR="00626874" w:rsidRPr="000B7F9E">
        <w:rPr>
          <w:rFonts w:ascii="Arial" w:hAnsi="Arial" w:cs="Arial"/>
          <w:sz w:val="22"/>
          <w:szCs w:val="22"/>
        </w:rPr>
        <w:t xml:space="preserve"> </w:t>
      </w:r>
      <w:r w:rsidRPr="000B7F9E">
        <w:rPr>
          <w:rFonts w:ascii="Arial" w:hAnsi="Arial" w:cs="Arial"/>
          <w:sz w:val="22"/>
          <w:szCs w:val="22"/>
        </w:rPr>
        <w:t>KLASA:003-05/19-01/2 URBROJ: 2168-20-19-2 od 21.05.2019. godine, I Izmjene i dopune plana za 202</w:t>
      </w:r>
      <w:r w:rsidR="009E4D41">
        <w:rPr>
          <w:rFonts w:ascii="Arial" w:hAnsi="Arial" w:cs="Arial"/>
          <w:sz w:val="22"/>
          <w:szCs w:val="22"/>
        </w:rPr>
        <w:t>6</w:t>
      </w:r>
      <w:r w:rsidRPr="000B7F9E">
        <w:rPr>
          <w:rFonts w:ascii="Arial" w:hAnsi="Arial" w:cs="Arial"/>
          <w:sz w:val="22"/>
          <w:szCs w:val="22"/>
        </w:rPr>
        <w:t xml:space="preserve">. godinu, Odluka MZO o raspodjeli sredstava za opremanje </w:t>
      </w:r>
      <w:r w:rsidR="000C6105" w:rsidRPr="000B7F9E">
        <w:rPr>
          <w:rFonts w:ascii="Arial" w:hAnsi="Arial" w:cs="Arial"/>
          <w:sz w:val="22"/>
          <w:szCs w:val="22"/>
        </w:rPr>
        <w:t>kabineta</w:t>
      </w:r>
      <w:r w:rsidRPr="000B7F9E">
        <w:rPr>
          <w:rFonts w:ascii="Arial" w:hAnsi="Arial" w:cs="Arial"/>
          <w:sz w:val="22"/>
          <w:szCs w:val="22"/>
        </w:rPr>
        <w:t xml:space="preserve"> u 202</w:t>
      </w:r>
      <w:r w:rsidR="009E4D41">
        <w:rPr>
          <w:rFonts w:ascii="Arial" w:hAnsi="Arial" w:cs="Arial"/>
          <w:sz w:val="22"/>
          <w:szCs w:val="22"/>
        </w:rPr>
        <w:t>6</w:t>
      </w:r>
      <w:r w:rsidRPr="000B7F9E">
        <w:rPr>
          <w:rFonts w:ascii="Arial" w:hAnsi="Arial" w:cs="Arial"/>
          <w:sz w:val="22"/>
          <w:szCs w:val="22"/>
        </w:rPr>
        <w:t>. godini</w:t>
      </w:r>
      <w:r w:rsidR="000C6105" w:rsidRPr="000B7F9E">
        <w:rPr>
          <w:rFonts w:ascii="Arial" w:hAnsi="Arial" w:cs="Arial"/>
          <w:sz w:val="22"/>
          <w:szCs w:val="22"/>
        </w:rPr>
        <w:t>.</w:t>
      </w:r>
      <w:r w:rsidRPr="000B7F9E">
        <w:rPr>
          <w:rFonts w:ascii="Arial" w:hAnsi="Arial" w:cs="Arial"/>
          <w:sz w:val="22"/>
          <w:szCs w:val="22"/>
        </w:rPr>
        <w:t xml:space="preserve"> </w:t>
      </w:r>
    </w:p>
    <w:p w:rsidR="009E4D41" w:rsidRDefault="009E4D41" w:rsidP="009E4D41">
      <w:pPr>
        <w:pStyle w:val="StandardWeb"/>
        <w:spacing w:before="0" w:beforeAutospacing="0" w:after="0" w:afterAutospacing="0"/>
        <w:jc w:val="both"/>
        <w:rPr>
          <w:rFonts w:ascii="Arial" w:hAnsi="Arial" w:cs="Arial"/>
          <w:color w:val="000000"/>
          <w:sz w:val="22"/>
          <w:szCs w:val="22"/>
        </w:rPr>
      </w:pPr>
    </w:p>
    <w:tbl>
      <w:tblPr>
        <w:tblpPr w:leftFromText="180" w:rightFromText="180" w:vertAnchor="text" w:horzAnchor="margin" w:tblpY="34"/>
        <w:tblW w:w="8793" w:type="dxa"/>
        <w:tblLook w:val="0000" w:firstRow="0" w:lastRow="0" w:firstColumn="0" w:lastColumn="0" w:noHBand="0" w:noVBand="0"/>
      </w:tblPr>
      <w:tblGrid>
        <w:gridCol w:w="2380"/>
        <w:gridCol w:w="1820"/>
        <w:gridCol w:w="2296"/>
        <w:gridCol w:w="2297"/>
      </w:tblGrid>
      <w:tr w:rsidR="009E4D41" w:rsidTr="00E55421">
        <w:trPr>
          <w:trHeight w:val="612"/>
        </w:trPr>
        <w:tc>
          <w:tcPr>
            <w:tcW w:w="8793" w:type="dxa"/>
            <w:gridSpan w:val="4"/>
            <w:tcBorders>
              <w:top w:val="single" w:sz="4" w:space="0" w:color="auto"/>
              <w:left w:val="single" w:sz="4" w:space="0" w:color="auto"/>
              <w:bottom w:val="single" w:sz="4" w:space="0" w:color="auto"/>
              <w:right w:val="single" w:sz="4" w:space="0" w:color="auto"/>
            </w:tcBorders>
            <w:shd w:val="clear" w:color="000000" w:fill="E2EFDA"/>
            <w:vAlign w:val="center"/>
          </w:tcPr>
          <w:p w:rsidR="009E4D41" w:rsidRPr="005E7896" w:rsidRDefault="009E4D41" w:rsidP="00E55421">
            <w:pPr>
              <w:jc w:val="both"/>
              <w:rPr>
                <w:rFonts w:ascii="Arial" w:hAnsi="Arial" w:cs="Arial"/>
                <w:b/>
                <w:bCs/>
                <w:sz w:val="22"/>
                <w:szCs w:val="22"/>
              </w:rPr>
            </w:pPr>
            <w:r w:rsidRPr="005E7896">
              <w:rPr>
                <w:rFonts w:ascii="Arial" w:hAnsi="Arial" w:cs="Arial"/>
                <w:b/>
                <w:bCs/>
                <w:sz w:val="22"/>
                <w:szCs w:val="22"/>
              </w:rPr>
              <w:t>2. PAMETNA REGIJA ZNANJA PREPOZNATLJIVA PO VISOKOJ KVALITETI ŽIVOTA, DOSTUPNOM OBRAZOVANJU I UKLJUČIVOSTI</w:t>
            </w:r>
          </w:p>
        </w:tc>
      </w:tr>
      <w:tr w:rsidR="009E4D41" w:rsidTr="00E55421">
        <w:trPr>
          <w:trHeight w:val="469"/>
        </w:trPr>
        <w:tc>
          <w:tcPr>
            <w:tcW w:w="8793"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tcPr>
          <w:p w:rsidR="009E4D41" w:rsidRPr="005E7896" w:rsidRDefault="009E4D41" w:rsidP="00E55421">
            <w:pPr>
              <w:jc w:val="both"/>
              <w:rPr>
                <w:rFonts w:ascii="Arial" w:hAnsi="Arial" w:cs="Arial"/>
                <w:b/>
                <w:bCs/>
                <w:sz w:val="22"/>
                <w:szCs w:val="22"/>
              </w:rPr>
            </w:pPr>
            <w:r w:rsidRPr="005E7896">
              <w:rPr>
                <w:rFonts w:ascii="Arial" w:hAnsi="Arial" w:cs="Arial"/>
                <w:b/>
                <w:bCs/>
                <w:sz w:val="22"/>
                <w:szCs w:val="22"/>
              </w:rPr>
              <w:t>2.1. Osiguranje visokih standarda i dostupnosti obrazovanja</w:t>
            </w:r>
          </w:p>
        </w:tc>
      </w:tr>
      <w:tr w:rsidR="009E4D41" w:rsidTr="00E55421">
        <w:trPr>
          <w:trHeight w:val="1612"/>
        </w:trPr>
        <w:tc>
          <w:tcPr>
            <w:tcW w:w="2380" w:type="dxa"/>
            <w:tcBorders>
              <w:top w:val="nil"/>
              <w:left w:val="single" w:sz="4" w:space="0" w:color="auto"/>
              <w:right w:val="single" w:sz="4" w:space="0" w:color="auto"/>
            </w:tcBorders>
            <w:vAlign w:val="center"/>
          </w:tcPr>
          <w:p w:rsidR="009E4D41" w:rsidRPr="005E7896" w:rsidRDefault="009E4D41" w:rsidP="00E55421">
            <w:pPr>
              <w:jc w:val="both"/>
              <w:rPr>
                <w:rFonts w:ascii="Arial" w:hAnsi="Arial" w:cs="Arial"/>
                <w:sz w:val="22"/>
                <w:szCs w:val="22"/>
              </w:rPr>
            </w:pPr>
            <w:r w:rsidRPr="005E7896">
              <w:rPr>
                <w:rFonts w:ascii="Arial" w:hAnsi="Arial" w:cs="Arial"/>
                <w:sz w:val="22"/>
                <w:szCs w:val="22"/>
              </w:rPr>
              <w:t>2.1.1. Izgradnja, rekonstrukcija, dogradnja i opremanje predškolskih ustanova, OŠ i SŠ, te UD</w:t>
            </w:r>
          </w:p>
        </w:tc>
        <w:tc>
          <w:tcPr>
            <w:tcW w:w="1820" w:type="dxa"/>
            <w:tcBorders>
              <w:top w:val="nil"/>
              <w:left w:val="nil"/>
              <w:right w:val="single" w:sz="4" w:space="0" w:color="auto"/>
            </w:tcBorders>
            <w:vAlign w:val="center"/>
          </w:tcPr>
          <w:p w:rsidR="009E4D41" w:rsidRPr="005E7896" w:rsidRDefault="009E4D41" w:rsidP="00E55421">
            <w:pPr>
              <w:jc w:val="both"/>
              <w:rPr>
                <w:rFonts w:ascii="Arial" w:hAnsi="Arial" w:cs="Arial"/>
                <w:sz w:val="22"/>
                <w:szCs w:val="22"/>
              </w:rPr>
            </w:pPr>
            <w:r w:rsidRPr="005E7896">
              <w:rPr>
                <w:rFonts w:ascii="Arial" w:hAnsi="Arial" w:cs="Arial"/>
                <w:sz w:val="22"/>
                <w:szCs w:val="22"/>
              </w:rPr>
              <w:t>2406 Opremanje u srednjim školama</w:t>
            </w:r>
          </w:p>
          <w:p w:rsidR="009E4D41" w:rsidRPr="005E7896" w:rsidRDefault="009E4D41" w:rsidP="00E55421">
            <w:pPr>
              <w:jc w:val="both"/>
              <w:rPr>
                <w:rFonts w:ascii="Arial" w:hAnsi="Arial" w:cs="Arial"/>
                <w:sz w:val="22"/>
                <w:szCs w:val="22"/>
              </w:rPr>
            </w:pPr>
            <w:r w:rsidRPr="005E7896">
              <w:rPr>
                <w:rFonts w:ascii="Arial" w:hAnsi="Arial" w:cs="Arial"/>
                <w:sz w:val="22"/>
                <w:szCs w:val="22"/>
              </w:rPr>
              <w:t> </w:t>
            </w:r>
          </w:p>
        </w:tc>
        <w:tc>
          <w:tcPr>
            <w:tcW w:w="2296" w:type="dxa"/>
            <w:tcBorders>
              <w:top w:val="nil"/>
              <w:left w:val="nil"/>
              <w:right w:val="single" w:sz="4" w:space="0" w:color="auto"/>
            </w:tcBorders>
            <w:vAlign w:val="center"/>
          </w:tcPr>
          <w:p w:rsidR="009E4D41" w:rsidRPr="005E7896" w:rsidRDefault="009E4D41" w:rsidP="00E55421">
            <w:pPr>
              <w:jc w:val="center"/>
              <w:rPr>
                <w:rFonts w:ascii="Arial" w:hAnsi="Arial" w:cs="Arial"/>
                <w:sz w:val="22"/>
                <w:szCs w:val="22"/>
              </w:rPr>
            </w:pPr>
            <w:r w:rsidRPr="005E7896">
              <w:rPr>
                <w:rFonts w:ascii="Arial" w:hAnsi="Arial" w:cs="Arial"/>
                <w:sz w:val="22"/>
                <w:szCs w:val="22"/>
              </w:rPr>
              <w:t>K240604</w:t>
            </w:r>
          </w:p>
        </w:tc>
        <w:tc>
          <w:tcPr>
            <w:tcW w:w="2297" w:type="dxa"/>
            <w:tcBorders>
              <w:top w:val="nil"/>
              <w:left w:val="nil"/>
              <w:right w:val="single" w:sz="4" w:space="0" w:color="auto"/>
            </w:tcBorders>
            <w:vAlign w:val="center"/>
          </w:tcPr>
          <w:p w:rsidR="009E4D41" w:rsidRPr="005E7896" w:rsidRDefault="009E4D41" w:rsidP="00E55421">
            <w:pPr>
              <w:jc w:val="right"/>
              <w:rPr>
                <w:rFonts w:ascii="Arial" w:hAnsi="Arial" w:cs="Arial"/>
                <w:sz w:val="22"/>
                <w:szCs w:val="22"/>
              </w:rPr>
            </w:pPr>
            <w:r w:rsidRPr="005E7896">
              <w:rPr>
                <w:rFonts w:ascii="Arial" w:hAnsi="Arial" w:cs="Arial"/>
                <w:sz w:val="22"/>
                <w:szCs w:val="22"/>
              </w:rPr>
              <w:t>420,00</w:t>
            </w:r>
          </w:p>
        </w:tc>
      </w:tr>
      <w:tr w:rsidR="009E4D41" w:rsidTr="00E55421">
        <w:trPr>
          <w:trHeight w:val="469"/>
        </w:trPr>
        <w:tc>
          <w:tcPr>
            <w:tcW w:w="6496" w:type="dxa"/>
            <w:gridSpan w:val="3"/>
            <w:tcBorders>
              <w:top w:val="single" w:sz="4" w:space="0" w:color="auto"/>
              <w:left w:val="single" w:sz="4" w:space="0" w:color="auto"/>
              <w:bottom w:val="single" w:sz="4" w:space="0" w:color="auto"/>
              <w:right w:val="single" w:sz="4" w:space="0" w:color="auto"/>
            </w:tcBorders>
            <w:shd w:val="clear" w:color="000000" w:fill="BDD7EE"/>
            <w:noWrap/>
            <w:vAlign w:val="center"/>
          </w:tcPr>
          <w:p w:rsidR="009E4D41" w:rsidRPr="005E7896" w:rsidRDefault="009E4D41" w:rsidP="00E55421">
            <w:pPr>
              <w:jc w:val="both"/>
              <w:rPr>
                <w:rFonts w:ascii="Arial" w:hAnsi="Arial" w:cs="Arial"/>
                <w:b/>
                <w:bCs/>
                <w:sz w:val="22"/>
                <w:szCs w:val="22"/>
              </w:rPr>
            </w:pPr>
            <w:r w:rsidRPr="005E7896">
              <w:rPr>
                <w:rFonts w:ascii="Arial" w:hAnsi="Arial" w:cs="Arial"/>
                <w:b/>
                <w:bCs/>
                <w:sz w:val="22"/>
                <w:szCs w:val="22"/>
              </w:rPr>
              <w:t>UKUPNO:</w:t>
            </w:r>
          </w:p>
        </w:tc>
        <w:tc>
          <w:tcPr>
            <w:tcW w:w="2297" w:type="dxa"/>
            <w:tcBorders>
              <w:top w:val="single" w:sz="4" w:space="0" w:color="auto"/>
              <w:left w:val="single" w:sz="4" w:space="0" w:color="auto"/>
              <w:bottom w:val="single" w:sz="4" w:space="0" w:color="auto"/>
              <w:right w:val="single" w:sz="4" w:space="0" w:color="auto"/>
            </w:tcBorders>
            <w:shd w:val="clear" w:color="000000" w:fill="BDD7EE"/>
            <w:vAlign w:val="center"/>
          </w:tcPr>
          <w:p w:rsidR="009E4D41" w:rsidRPr="005E7896" w:rsidRDefault="009E4D41" w:rsidP="00E55421">
            <w:pPr>
              <w:jc w:val="right"/>
              <w:rPr>
                <w:rFonts w:ascii="Arial" w:hAnsi="Arial" w:cs="Arial"/>
                <w:b/>
                <w:bCs/>
                <w:sz w:val="22"/>
                <w:szCs w:val="22"/>
              </w:rPr>
            </w:pPr>
            <w:r w:rsidRPr="005E7896">
              <w:rPr>
                <w:rFonts w:ascii="Arial" w:hAnsi="Arial" w:cs="Arial"/>
                <w:b/>
                <w:bCs/>
                <w:sz w:val="22"/>
                <w:szCs w:val="22"/>
              </w:rPr>
              <w:t xml:space="preserve">420,00 </w:t>
            </w:r>
            <w:proofErr w:type="spellStart"/>
            <w:r w:rsidRPr="005E7896">
              <w:rPr>
                <w:rFonts w:ascii="Arial" w:hAnsi="Arial" w:cs="Arial"/>
                <w:b/>
                <w:bCs/>
                <w:sz w:val="22"/>
                <w:szCs w:val="22"/>
              </w:rPr>
              <w:t>eur</w:t>
            </w:r>
            <w:proofErr w:type="spellEnd"/>
          </w:p>
        </w:tc>
      </w:tr>
    </w:tbl>
    <w:p w:rsidR="009E4D41" w:rsidRDefault="009E4D41" w:rsidP="009E4D41">
      <w:pPr>
        <w:jc w:val="both"/>
        <w:rPr>
          <w:rFonts w:ascii="Arial" w:hAnsi="Arial" w:cs="Arial"/>
          <w:b/>
          <w:bCs/>
          <w:sz w:val="22"/>
          <w:szCs w:val="22"/>
        </w:rPr>
      </w:pPr>
    </w:p>
    <w:p w:rsidR="009E4D41" w:rsidRPr="000B7F9E" w:rsidRDefault="009E4D41" w:rsidP="009E4D41">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9E4D41" w:rsidRPr="000B7F9E" w:rsidRDefault="009E4D41" w:rsidP="009E4D41">
      <w:pPr>
        <w:jc w:val="both"/>
        <w:rPr>
          <w:rFonts w:ascii="Arial" w:hAnsi="Arial" w:cs="Arial"/>
          <w:b/>
          <w:bCs/>
          <w:sz w:val="22"/>
          <w:szCs w:val="22"/>
        </w:rPr>
      </w:pPr>
    </w:p>
    <w:p w:rsidR="009E4D41" w:rsidRPr="000B7F9E" w:rsidRDefault="009E4D41" w:rsidP="009E4D41">
      <w:pPr>
        <w:jc w:val="both"/>
        <w:rPr>
          <w:rFonts w:ascii="Arial" w:hAnsi="Arial" w:cs="Arial"/>
          <w:sz w:val="22"/>
          <w:szCs w:val="22"/>
        </w:rPr>
      </w:pPr>
      <w:r w:rsidRPr="000B7F9E">
        <w:rPr>
          <w:rFonts w:ascii="Arial" w:hAnsi="Arial" w:cs="Arial"/>
          <w:sz w:val="22"/>
          <w:szCs w:val="22"/>
        </w:rPr>
        <w:lastRenderedPageBreak/>
        <w:t>Škola donosi Godišnji plan i program rada za tekuću školsku godinu i Školski kurikulum usklađeno sa Zakonom o odgoju i obrazovanju u SŠ. Planovi se donose za školsku godinu, te to može biti uzrok odstupanja od usvojenih financijskih planova.</w:t>
      </w:r>
    </w:p>
    <w:p w:rsidR="009E4D41" w:rsidRDefault="009E4D41" w:rsidP="009E4D41">
      <w:pPr>
        <w:pStyle w:val="StandardWeb"/>
        <w:spacing w:before="0" w:beforeAutospacing="0" w:after="0" w:afterAutospacing="0"/>
        <w:jc w:val="both"/>
        <w:rPr>
          <w:rFonts w:ascii="Arial" w:hAnsi="Arial" w:cs="Arial"/>
          <w:color w:val="000000"/>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 xml:space="preserve">Ishodište i pokazatelji na kojima se zasnivaju izračuni i ocjene potrebnih sredstava za provođenje programa </w:t>
      </w:r>
    </w:p>
    <w:p w:rsidR="00746116" w:rsidRPr="000B7F9E" w:rsidRDefault="00746116" w:rsidP="00746116">
      <w:pPr>
        <w:jc w:val="both"/>
        <w:rPr>
          <w:rFonts w:ascii="Arial" w:hAnsi="Arial" w:cs="Arial"/>
          <w:b/>
          <w:sz w:val="22"/>
          <w:szCs w:val="22"/>
        </w:rPr>
      </w:pPr>
    </w:p>
    <w:p w:rsidR="00746116" w:rsidRPr="000B7F9E" w:rsidRDefault="00746116" w:rsidP="00746116">
      <w:pPr>
        <w:rPr>
          <w:rFonts w:ascii="Arial" w:hAnsi="Arial" w:cs="Arial"/>
          <w:sz w:val="22"/>
          <w:szCs w:val="22"/>
        </w:rPr>
      </w:pPr>
      <w:r w:rsidRPr="000B7F9E">
        <w:rPr>
          <w:rFonts w:ascii="Arial" w:hAnsi="Arial" w:cs="Arial"/>
          <w:sz w:val="22"/>
          <w:szCs w:val="22"/>
        </w:rPr>
        <w:t xml:space="preserve">Sredstva za realizaciju ovog programa osigurana su iz </w:t>
      </w:r>
      <w:r w:rsidR="000473EE" w:rsidRPr="000B7F9E">
        <w:rPr>
          <w:rFonts w:ascii="Arial" w:hAnsi="Arial" w:cs="Arial"/>
          <w:sz w:val="22"/>
          <w:szCs w:val="22"/>
        </w:rPr>
        <w:t>nenamjenskih prihoda i primitaka</w:t>
      </w:r>
      <w:r w:rsidRPr="000B7F9E">
        <w:rPr>
          <w:rFonts w:ascii="Arial" w:hAnsi="Arial" w:cs="Arial"/>
          <w:sz w:val="22"/>
          <w:szCs w:val="22"/>
        </w:rPr>
        <w:t xml:space="preserve">. </w:t>
      </w:r>
    </w:p>
    <w:p w:rsidR="00746116" w:rsidRPr="000B7F9E" w:rsidRDefault="00746116" w:rsidP="00746116">
      <w:pPr>
        <w:jc w:val="both"/>
        <w:rPr>
          <w:rFonts w:ascii="Arial" w:hAnsi="Arial" w:cs="Arial"/>
          <w:sz w:val="22"/>
          <w:szCs w:val="22"/>
        </w:rPr>
      </w:pPr>
    </w:p>
    <w:p w:rsidR="00746116" w:rsidRPr="000B7F9E" w:rsidRDefault="00746116" w:rsidP="00746116">
      <w:pPr>
        <w:jc w:val="both"/>
        <w:rPr>
          <w:rFonts w:ascii="Arial" w:hAnsi="Arial" w:cs="Arial"/>
          <w:b/>
          <w:sz w:val="22"/>
          <w:szCs w:val="22"/>
        </w:rPr>
      </w:pPr>
      <w:r w:rsidRPr="000B7F9E">
        <w:rPr>
          <w:rFonts w:ascii="Arial" w:hAnsi="Arial" w:cs="Arial"/>
          <w:b/>
          <w:sz w:val="22"/>
          <w:szCs w:val="22"/>
        </w:rPr>
        <w:t>Izvještaj o postignutim ciljevima i rezultatima programa temeljenim na pokazateljima uspješnosti u prethodnoj godini u odnosu na plan.</w:t>
      </w:r>
    </w:p>
    <w:p w:rsidR="00746116" w:rsidRPr="000B7F9E" w:rsidRDefault="00746116" w:rsidP="00626874">
      <w:pPr>
        <w:jc w:val="both"/>
        <w:rPr>
          <w:rFonts w:ascii="Arial" w:hAnsi="Arial" w:cs="Arial"/>
          <w:b/>
          <w:sz w:val="22"/>
          <w:szCs w:val="22"/>
        </w:rPr>
      </w:pPr>
    </w:p>
    <w:p w:rsidR="00E1327B" w:rsidRPr="000B7F9E" w:rsidRDefault="00746116" w:rsidP="00626874">
      <w:pPr>
        <w:jc w:val="both"/>
        <w:rPr>
          <w:rFonts w:ascii="Arial" w:hAnsi="Arial" w:cs="Arial"/>
          <w:sz w:val="22"/>
          <w:szCs w:val="22"/>
        </w:rPr>
      </w:pPr>
      <w:r w:rsidRPr="000B7F9E">
        <w:rPr>
          <w:rFonts w:ascii="Arial" w:hAnsi="Arial" w:cs="Arial"/>
          <w:sz w:val="22"/>
          <w:szCs w:val="22"/>
        </w:rPr>
        <w:t>R</w:t>
      </w:r>
      <w:r w:rsidR="000473EE" w:rsidRPr="000B7F9E">
        <w:rPr>
          <w:rFonts w:ascii="Arial" w:hAnsi="Arial" w:cs="Arial"/>
          <w:sz w:val="22"/>
          <w:szCs w:val="22"/>
        </w:rPr>
        <w:t>iječ je o rashodima za nabavu proizvedene dugotrajne imovine u odobrenom iznosu od 420,00</w:t>
      </w:r>
      <w:r w:rsidR="00702D95">
        <w:rPr>
          <w:rFonts w:ascii="Arial" w:hAnsi="Arial" w:cs="Arial"/>
          <w:sz w:val="22"/>
          <w:szCs w:val="22"/>
        </w:rPr>
        <w:t xml:space="preserve"> </w:t>
      </w:r>
      <w:proofErr w:type="spellStart"/>
      <w:r w:rsidR="000473EE" w:rsidRPr="000B7F9E">
        <w:rPr>
          <w:rFonts w:ascii="Arial" w:hAnsi="Arial" w:cs="Arial"/>
          <w:sz w:val="22"/>
          <w:szCs w:val="22"/>
        </w:rPr>
        <w:t>eur</w:t>
      </w:r>
      <w:proofErr w:type="spellEnd"/>
      <w:r w:rsidR="000473EE" w:rsidRPr="000B7F9E">
        <w:rPr>
          <w:rFonts w:ascii="Arial" w:hAnsi="Arial" w:cs="Arial"/>
          <w:sz w:val="22"/>
          <w:szCs w:val="22"/>
        </w:rPr>
        <w:t xml:space="preserve"> za opremanje kabineta za pot</w:t>
      </w:r>
      <w:r w:rsidR="00E1327B" w:rsidRPr="000B7F9E">
        <w:rPr>
          <w:rFonts w:ascii="Arial" w:hAnsi="Arial" w:cs="Arial"/>
          <w:sz w:val="22"/>
          <w:szCs w:val="22"/>
        </w:rPr>
        <w:t xml:space="preserve">rebe knjiga, umjetničkih djela i ostalih izložbenih vrijednosti. </w:t>
      </w:r>
    </w:p>
    <w:p w:rsidR="00746116" w:rsidRPr="000B7F9E" w:rsidRDefault="00746116" w:rsidP="00746116">
      <w:pPr>
        <w:jc w:val="both"/>
        <w:rPr>
          <w:rFonts w:ascii="Arial" w:hAnsi="Arial" w:cs="Arial"/>
          <w:sz w:val="22"/>
          <w:szCs w:val="22"/>
        </w:rPr>
      </w:pPr>
    </w:p>
    <w:p w:rsidR="00746116" w:rsidRPr="000B7F9E" w:rsidRDefault="00746116" w:rsidP="00746116">
      <w:pPr>
        <w:rPr>
          <w:rFonts w:ascii="Arial" w:hAnsi="Arial" w:cs="Arial"/>
          <w:b/>
          <w:sz w:val="22"/>
          <w:szCs w:val="22"/>
          <w:u w:val="single"/>
        </w:rPr>
      </w:pPr>
      <w:r w:rsidRPr="000B7F9E">
        <w:rPr>
          <w:rFonts w:ascii="Arial" w:hAnsi="Arial" w:cs="Arial"/>
          <w:b/>
          <w:sz w:val="22"/>
          <w:szCs w:val="22"/>
          <w:u w:val="single"/>
        </w:rPr>
        <w:t>PRO</w:t>
      </w:r>
      <w:r w:rsidR="00A329BC" w:rsidRPr="000B7F9E">
        <w:rPr>
          <w:rFonts w:ascii="Arial" w:hAnsi="Arial" w:cs="Arial"/>
          <w:b/>
          <w:sz w:val="22"/>
          <w:szCs w:val="22"/>
          <w:u w:val="single"/>
        </w:rPr>
        <w:t>GRAM</w:t>
      </w:r>
      <w:r w:rsidRPr="000B7F9E">
        <w:rPr>
          <w:rFonts w:ascii="Arial" w:hAnsi="Arial" w:cs="Arial"/>
          <w:b/>
          <w:sz w:val="22"/>
          <w:szCs w:val="22"/>
          <w:u w:val="single"/>
        </w:rPr>
        <w:t xml:space="preserve">  9</w:t>
      </w:r>
      <w:r w:rsidR="00E1327B" w:rsidRPr="000B7F9E">
        <w:rPr>
          <w:rFonts w:ascii="Arial" w:hAnsi="Arial" w:cs="Arial"/>
          <w:b/>
          <w:sz w:val="22"/>
          <w:szCs w:val="22"/>
          <w:u w:val="single"/>
        </w:rPr>
        <w:t>22</w:t>
      </w:r>
      <w:r w:rsidR="00A329BC" w:rsidRPr="000B7F9E">
        <w:rPr>
          <w:rFonts w:ascii="Arial" w:hAnsi="Arial" w:cs="Arial"/>
          <w:b/>
          <w:sz w:val="22"/>
          <w:szCs w:val="22"/>
          <w:u w:val="single"/>
        </w:rPr>
        <w:t>0</w:t>
      </w:r>
      <w:r w:rsidRPr="000B7F9E">
        <w:rPr>
          <w:rFonts w:ascii="Arial" w:hAnsi="Arial" w:cs="Arial"/>
          <w:b/>
          <w:sz w:val="22"/>
          <w:szCs w:val="22"/>
          <w:u w:val="single"/>
        </w:rPr>
        <w:t xml:space="preserve"> MOZAIK </w:t>
      </w:r>
      <w:r w:rsidR="00A329BC" w:rsidRPr="000B7F9E">
        <w:rPr>
          <w:rFonts w:ascii="Arial" w:hAnsi="Arial" w:cs="Arial"/>
          <w:b/>
          <w:sz w:val="22"/>
          <w:szCs w:val="22"/>
          <w:u w:val="single"/>
        </w:rPr>
        <w:t>7</w:t>
      </w:r>
    </w:p>
    <w:p w:rsidR="00746116" w:rsidRPr="000B7F9E" w:rsidRDefault="00746116" w:rsidP="00746116">
      <w:pPr>
        <w:rPr>
          <w:rFonts w:ascii="Arial" w:hAnsi="Arial" w:cs="Arial"/>
          <w:b/>
          <w:sz w:val="22"/>
          <w:szCs w:val="22"/>
          <w:u w:val="single"/>
        </w:rPr>
      </w:pPr>
    </w:p>
    <w:p w:rsidR="00746116" w:rsidRPr="000B7F9E" w:rsidRDefault="00746116" w:rsidP="00746116">
      <w:pPr>
        <w:shd w:val="clear" w:color="auto" w:fill="FFFFFF" w:themeFill="background1"/>
        <w:rPr>
          <w:rFonts w:ascii="Arial" w:hAnsi="Arial" w:cs="Arial"/>
          <w:b/>
          <w:sz w:val="22"/>
          <w:szCs w:val="22"/>
        </w:rPr>
      </w:pPr>
      <w:r w:rsidRPr="000B7F9E">
        <w:rPr>
          <w:rFonts w:ascii="Arial" w:hAnsi="Arial" w:cs="Arial"/>
          <w:b/>
          <w:sz w:val="22"/>
          <w:szCs w:val="22"/>
        </w:rPr>
        <w:t>Obrazloženje projekta</w:t>
      </w:r>
    </w:p>
    <w:p w:rsidR="00746116" w:rsidRPr="000B7F9E" w:rsidRDefault="00746116" w:rsidP="00746116">
      <w:pPr>
        <w:shd w:val="clear" w:color="auto" w:fill="FFFFFF" w:themeFill="background1"/>
        <w:rPr>
          <w:rFonts w:ascii="Arial" w:hAnsi="Arial" w:cs="Arial"/>
          <w:b/>
          <w:sz w:val="22"/>
          <w:szCs w:val="22"/>
        </w:rPr>
      </w:pPr>
    </w:p>
    <w:p w:rsidR="00746116" w:rsidRPr="000B7F9E" w:rsidRDefault="00A329BC" w:rsidP="00746116">
      <w:pPr>
        <w:shd w:val="clear" w:color="auto" w:fill="FFFFFF" w:themeFill="background1"/>
        <w:rPr>
          <w:rFonts w:ascii="Arial" w:hAnsi="Arial" w:cs="Arial"/>
          <w:sz w:val="22"/>
          <w:szCs w:val="22"/>
        </w:rPr>
      </w:pPr>
      <w:r w:rsidRPr="000B7F9E">
        <w:rPr>
          <w:rFonts w:ascii="Arial" w:hAnsi="Arial" w:cs="Arial"/>
          <w:sz w:val="22"/>
          <w:szCs w:val="22"/>
        </w:rPr>
        <w:t xml:space="preserve">Programom Mozaik 7 pružena je </w:t>
      </w:r>
      <w:r w:rsidR="00746116" w:rsidRPr="000B7F9E">
        <w:rPr>
          <w:rFonts w:ascii="Arial" w:hAnsi="Arial" w:cs="Arial"/>
          <w:sz w:val="22"/>
          <w:szCs w:val="22"/>
        </w:rPr>
        <w:t xml:space="preserve">mogućnost </w:t>
      </w:r>
      <w:r w:rsidRPr="000B7F9E">
        <w:rPr>
          <w:rFonts w:ascii="Arial" w:hAnsi="Arial" w:cs="Arial"/>
          <w:sz w:val="22"/>
          <w:szCs w:val="22"/>
        </w:rPr>
        <w:t xml:space="preserve">da se </w:t>
      </w:r>
      <w:r w:rsidR="00E1327B" w:rsidRPr="000B7F9E">
        <w:rPr>
          <w:rFonts w:ascii="Arial" w:hAnsi="Arial" w:cs="Arial"/>
          <w:sz w:val="22"/>
          <w:szCs w:val="22"/>
        </w:rPr>
        <w:t>učenici</w:t>
      </w:r>
      <w:r w:rsidRPr="000B7F9E">
        <w:rPr>
          <w:rFonts w:ascii="Arial" w:hAnsi="Arial" w:cs="Arial"/>
          <w:sz w:val="22"/>
          <w:szCs w:val="22"/>
        </w:rPr>
        <w:t>ma</w:t>
      </w:r>
      <w:r w:rsidR="00746116" w:rsidRPr="000B7F9E">
        <w:rPr>
          <w:rFonts w:ascii="Arial" w:hAnsi="Arial" w:cs="Arial"/>
          <w:sz w:val="22"/>
          <w:szCs w:val="22"/>
        </w:rPr>
        <w:t xml:space="preserve"> sa zdravstvenim poteškoćama</w:t>
      </w:r>
      <w:r w:rsidRPr="000B7F9E">
        <w:rPr>
          <w:rFonts w:ascii="Arial" w:hAnsi="Arial" w:cs="Arial"/>
          <w:sz w:val="22"/>
          <w:szCs w:val="22"/>
        </w:rPr>
        <w:t xml:space="preserve">, ukoliko pohađaju Strukovnu školu, osigura </w:t>
      </w:r>
      <w:r w:rsidR="00746116" w:rsidRPr="000B7F9E">
        <w:rPr>
          <w:rFonts w:ascii="Arial" w:hAnsi="Arial" w:cs="Arial"/>
          <w:sz w:val="22"/>
          <w:szCs w:val="22"/>
        </w:rPr>
        <w:t>pomoć i to na način da im se dodijeli pomoćnik u nastavi.</w:t>
      </w:r>
      <w:r w:rsidRPr="000B7F9E">
        <w:rPr>
          <w:rFonts w:ascii="Arial" w:hAnsi="Arial" w:cs="Arial"/>
          <w:sz w:val="22"/>
          <w:szCs w:val="22"/>
        </w:rPr>
        <w:t xml:space="preserve"> </w:t>
      </w:r>
      <w:r w:rsidR="00746116" w:rsidRPr="000B7F9E">
        <w:rPr>
          <w:rFonts w:ascii="Arial" w:hAnsi="Arial" w:cs="Arial"/>
          <w:sz w:val="22"/>
          <w:szCs w:val="22"/>
        </w:rPr>
        <w:t>Pro</w:t>
      </w:r>
      <w:r w:rsidRPr="000B7F9E">
        <w:rPr>
          <w:rFonts w:ascii="Arial" w:hAnsi="Arial" w:cs="Arial"/>
          <w:sz w:val="22"/>
          <w:szCs w:val="22"/>
        </w:rPr>
        <w:t>gram</w:t>
      </w:r>
      <w:r w:rsidR="00746116" w:rsidRPr="000B7F9E">
        <w:rPr>
          <w:rFonts w:ascii="Arial" w:hAnsi="Arial" w:cs="Arial"/>
          <w:sz w:val="22"/>
          <w:szCs w:val="22"/>
        </w:rPr>
        <w:t xml:space="preserve"> se provodi</w:t>
      </w:r>
      <w:r w:rsidR="00E1327B" w:rsidRPr="000B7F9E">
        <w:rPr>
          <w:rFonts w:ascii="Arial" w:hAnsi="Arial" w:cs="Arial"/>
          <w:sz w:val="22"/>
          <w:szCs w:val="22"/>
        </w:rPr>
        <w:t xml:space="preserve"> </w:t>
      </w:r>
      <w:r w:rsidRPr="000B7F9E">
        <w:rPr>
          <w:rFonts w:ascii="Arial" w:hAnsi="Arial" w:cs="Arial"/>
          <w:sz w:val="22"/>
          <w:szCs w:val="22"/>
        </w:rPr>
        <w:t>t</w:t>
      </w:r>
      <w:r w:rsidR="00E1327B" w:rsidRPr="000B7F9E">
        <w:rPr>
          <w:rFonts w:ascii="Arial" w:hAnsi="Arial" w:cs="Arial"/>
          <w:sz w:val="22"/>
          <w:szCs w:val="22"/>
        </w:rPr>
        <w:t>emeljem</w:t>
      </w:r>
      <w:r w:rsidR="00746116" w:rsidRPr="000B7F9E">
        <w:rPr>
          <w:rFonts w:ascii="Arial" w:hAnsi="Arial" w:cs="Arial"/>
          <w:sz w:val="22"/>
          <w:szCs w:val="22"/>
        </w:rPr>
        <w:t xml:space="preserve"> Aktivnost</w:t>
      </w:r>
      <w:r w:rsidR="00E1327B" w:rsidRPr="000B7F9E">
        <w:rPr>
          <w:rFonts w:ascii="Arial" w:hAnsi="Arial" w:cs="Arial"/>
          <w:sz w:val="22"/>
          <w:szCs w:val="22"/>
        </w:rPr>
        <w:t>i</w:t>
      </w:r>
      <w:r w:rsidR="00746116" w:rsidRPr="000B7F9E">
        <w:rPr>
          <w:rFonts w:ascii="Arial" w:hAnsi="Arial" w:cs="Arial"/>
          <w:sz w:val="22"/>
          <w:szCs w:val="22"/>
        </w:rPr>
        <w:t xml:space="preserve"> T9</w:t>
      </w:r>
      <w:r w:rsidR="00E1327B" w:rsidRPr="000B7F9E">
        <w:rPr>
          <w:rFonts w:ascii="Arial" w:hAnsi="Arial" w:cs="Arial"/>
          <w:sz w:val="22"/>
          <w:szCs w:val="22"/>
        </w:rPr>
        <w:t>220</w:t>
      </w:r>
      <w:r w:rsidRPr="000B7F9E">
        <w:rPr>
          <w:rFonts w:ascii="Arial" w:hAnsi="Arial" w:cs="Arial"/>
          <w:sz w:val="22"/>
          <w:szCs w:val="22"/>
        </w:rPr>
        <w:t>0</w:t>
      </w:r>
      <w:r w:rsidR="00E1327B" w:rsidRPr="000B7F9E">
        <w:rPr>
          <w:rFonts w:ascii="Arial" w:hAnsi="Arial" w:cs="Arial"/>
          <w:sz w:val="22"/>
          <w:szCs w:val="22"/>
        </w:rPr>
        <w:t>1</w:t>
      </w:r>
      <w:r w:rsidR="00746116" w:rsidRPr="000B7F9E">
        <w:rPr>
          <w:rFonts w:ascii="Arial" w:hAnsi="Arial" w:cs="Arial"/>
          <w:sz w:val="22"/>
          <w:szCs w:val="22"/>
        </w:rPr>
        <w:t xml:space="preserve"> Provedba projekta Mozaik </w:t>
      </w:r>
      <w:r w:rsidRPr="000B7F9E">
        <w:rPr>
          <w:rFonts w:ascii="Arial" w:hAnsi="Arial" w:cs="Arial"/>
          <w:sz w:val="22"/>
          <w:szCs w:val="22"/>
        </w:rPr>
        <w:t>7</w:t>
      </w:r>
      <w:r w:rsidR="00746116" w:rsidRPr="000B7F9E">
        <w:rPr>
          <w:rFonts w:ascii="Arial" w:hAnsi="Arial" w:cs="Arial"/>
          <w:sz w:val="22"/>
          <w:szCs w:val="22"/>
        </w:rPr>
        <w:t xml:space="preserve">. Cilj projekta je osigurati </w:t>
      </w:r>
      <w:r w:rsidRPr="000B7F9E">
        <w:rPr>
          <w:rFonts w:ascii="Arial" w:hAnsi="Arial" w:cs="Arial"/>
          <w:sz w:val="22"/>
          <w:szCs w:val="22"/>
        </w:rPr>
        <w:t>učenicima</w:t>
      </w:r>
      <w:r w:rsidR="00746116" w:rsidRPr="000B7F9E">
        <w:rPr>
          <w:rFonts w:ascii="Arial" w:hAnsi="Arial" w:cs="Arial"/>
          <w:sz w:val="22"/>
          <w:szCs w:val="22"/>
        </w:rPr>
        <w:t xml:space="preserve"> s poteškoćama pomoć u s</w:t>
      </w:r>
      <w:r w:rsidR="00702D95">
        <w:rPr>
          <w:rFonts w:ascii="Arial" w:hAnsi="Arial" w:cs="Arial"/>
          <w:sz w:val="22"/>
          <w:szCs w:val="22"/>
        </w:rPr>
        <w:t>a</w:t>
      </w:r>
      <w:r w:rsidR="00746116" w:rsidRPr="000B7F9E">
        <w:rPr>
          <w:rFonts w:ascii="Arial" w:hAnsi="Arial" w:cs="Arial"/>
          <w:sz w:val="22"/>
          <w:szCs w:val="22"/>
        </w:rPr>
        <w:t>vladavanju školskog gradiva i drugih zadataka</w:t>
      </w:r>
      <w:r w:rsidRPr="000B7F9E">
        <w:rPr>
          <w:rFonts w:ascii="Arial" w:hAnsi="Arial" w:cs="Arial"/>
          <w:sz w:val="22"/>
          <w:szCs w:val="22"/>
        </w:rPr>
        <w:t>, a u 2025.</w:t>
      </w:r>
      <w:r w:rsidR="00702D95">
        <w:rPr>
          <w:rFonts w:ascii="Arial" w:hAnsi="Arial" w:cs="Arial"/>
          <w:sz w:val="22"/>
          <w:szCs w:val="22"/>
        </w:rPr>
        <w:t>/2026.</w:t>
      </w:r>
      <w:r w:rsidRPr="000B7F9E">
        <w:rPr>
          <w:rFonts w:ascii="Arial" w:hAnsi="Arial" w:cs="Arial"/>
          <w:sz w:val="22"/>
          <w:szCs w:val="22"/>
        </w:rPr>
        <w:t xml:space="preserve"> godini </w:t>
      </w:r>
      <w:r w:rsidR="00746116" w:rsidRPr="000B7F9E">
        <w:rPr>
          <w:rFonts w:ascii="Arial" w:hAnsi="Arial" w:cs="Arial"/>
          <w:sz w:val="22"/>
          <w:szCs w:val="22"/>
        </w:rPr>
        <w:t>je zaposlen</w:t>
      </w:r>
      <w:r w:rsidR="00E1327B" w:rsidRPr="000B7F9E">
        <w:rPr>
          <w:rFonts w:ascii="Arial" w:hAnsi="Arial" w:cs="Arial"/>
          <w:sz w:val="22"/>
          <w:szCs w:val="22"/>
        </w:rPr>
        <w:t>a</w:t>
      </w:r>
      <w:r w:rsidR="00746116" w:rsidRPr="000B7F9E">
        <w:rPr>
          <w:rFonts w:ascii="Arial" w:hAnsi="Arial" w:cs="Arial"/>
          <w:sz w:val="22"/>
          <w:szCs w:val="22"/>
        </w:rPr>
        <w:t xml:space="preserve"> jedn</w:t>
      </w:r>
      <w:r w:rsidR="00E1327B" w:rsidRPr="000B7F9E">
        <w:rPr>
          <w:rFonts w:ascii="Arial" w:hAnsi="Arial" w:cs="Arial"/>
          <w:sz w:val="22"/>
          <w:szCs w:val="22"/>
        </w:rPr>
        <w:t>a</w:t>
      </w:r>
      <w:r w:rsidR="00746116" w:rsidRPr="000B7F9E">
        <w:rPr>
          <w:rFonts w:ascii="Arial" w:hAnsi="Arial" w:cs="Arial"/>
          <w:sz w:val="22"/>
          <w:szCs w:val="22"/>
        </w:rPr>
        <w:t xml:space="preserve"> pomoćn</w:t>
      </w:r>
      <w:r w:rsidR="00E1327B" w:rsidRPr="000B7F9E">
        <w:rPr>
          <w:rFonts w:ascii="Arial" w:hAnsi="Arial" w:cs="Arial"/>
          <w:sz w:val="22"/>
          <w:szCs w:val="22"/>
        </w:rPr>
        <w:t>ica</w:t>
      </w:r>
      <w:r w:rsidR="00746116" w:rsidRPr="000B7F9E">
        <w:rPr>
          <w:rFonts w:ascii="Arial" w:hAnsi="Arial" w:cs="Arial"/>
          <w:sz w:val="22"/>
          <w:szCs w:val="22"/>
        </w:rPr>
        <w:t xml:space="preserve"> u nastavi.</w:t>
      </w:r>
    </w:p>
    <w:p w:rsidR="00746116" w:rsidRPr="000B7F9E" w:rsidRDefault="00746116" w:rsidP="00746116">
      <w:pPr>
        <w:shd w:val="clear" w:color="auto" w:fill="FFFFFF" w:themeFill="background1"/>
        <w:rPr>
          <w:rFonts w:ascii="Arial" w:hAnsi="Arial" w:cs="Arial"/>
          <w:sz w:val="22"/>
          <w:szCs w:val="22"/>
        </w:rPr>
      </w:pPr>
    </w:p>
    <w:p w:rsidR="00746116" w:rsidRPr="000B7F9E" w:rsidRDefault="00746116" w:rsidP="00746116">
      <w:pPr>
        <w:rPr>
          <w:rFonts w:ascii="Arial" w:hAnsi="Arial" w:cs="Arial"/>
          <w:b/>
          <w:sz w:val="22"/>
          <w:szCs w:val="22"/>
        </w:rPr>
      </w:pPr>
      <w:r w:rsidRPr="000B7F9E">
        <w:rPr>
          <w:rFonts w:ascii="Arial" w:hAnsi="Arial" w:cs="Arial"/>
          <w:b/>
          <w:sz w:val="22"/>
          <w:szCs w:val="22"/>
        </w:rPr>
        <w:t>Zakonske i druge podloge na kojima se zasniva projekt</w:t>
      </w:r>
    </w:p>
    <w:p w:rsidR="00746116" w:rsidRPr="000B7F9E" w:rsidRDefault="00746116" w:rsidP="00746116">
      <w:pPr>
        <w:rPr>
          <w:rFonts w:ascii="Arial" w:hAnsi="Arial" w:cs="Arial"/>
          <w:b/>
          <w:sz w:val="22"/>
          <w:szCs w:val="22"/>
        </w:rPr>
      </w:pPr>
    </w:p>
    <w:p w:rsidR="00746116" w:rsidRPr="000B7F9E" w:rsidRDefault="00746116" w:rsidP="00746116">
      <w:pPr>
        <w:rPr>
          <w:rFonts w:ascii="Arial" w:hAnsi="Arial" w:cs="Arial"/>
          <w:sz w:val="22"/>
          <w:szCs w:val="22"/>
        </w:rPr>
      </w:pPr>
      <w:r w:rsidRPr="000B7F9E">
        <w:rPr>
          <w:rFonts w:ascii="Arial" w:hAnsi="Arial" w:cs="Arial"/>
          <w:sz w:val="22"/>
          <w:szCs w:val="22"/>
        </w:rPr>
        <w:t>Javni poziv u skladu s uputama nositelja projekta. I izmjene i dopune proračuna Istarske županije za 202</w:t>
      </w:r>
      <w:r w:rsidR="00702D95">
        <w:rPr>
          <w:rFonts w:ascii="Arial" w:hAnsi="Arial" w:cs="Arial"/>
          <w:sz w:val="22"/>
          <w:szCs w:val="22"/>
        </w:rPr>
        <w:t>6</w:t>
      </w:r>
      <w:r w:rsidRPr="000B7F9E">
        <w:rPr>
          <w:rFonts w:ascii="Arial" w:hAnsi="Arial" w:cs="Arial"/>
          <w:sz w:val="22"/>
          <w:szCs w:val="22"/>
        </w:rPr>
        <w:t>. godinu.</w:t>
      </w:r>
    </w:p>
    <w:p w:rsidR="00746116" w:rsidRPr="000B7F9E" w:rsidRDefault="00746116" w:rsidP="00746116">
      <w:pPr>
        <w:rPr>
          <w:rFonts w:ascii="Arial" w:hAnsi="Arial" w:cs="Arial"/>
          <w:sz w:val="22"/>
          <w:szCs w:val="22"/>
        </w:rPr>
      </w:pPr>
    </w:p>
    <w:p w:rsidR="00746116" w:rsidRPr="000B7F9E" w:rsidRDefault="00746116" w:rsidP="00746116">
      <w:pPr>
        <w:jc w:val="both"/>
        <w:rPr>
          <w:rFonts w:ascii="Arial" w:hAnsi="Arial" w:cs="Arial"/>
          <w:b/>
          <w:bCs/>
          <w:sz w:val="22"/>
          <w:szCs w:val="22"/>
        </w:rPr>
      </w:pPr>
      <w:r w:rsidRPr="000B7F9E">
        <w:rPr>
          <w:rFonts w:ascii="Arial" w:hAnsi="Arial" w:cs="Arial"/>
          <w:b/>
          <w:bCs/>
          <w:sz w:val="22"/>
          <w:szCs w:val="22"/>
        </w:rPr>
        <w:t>Usklađenje ciljeva, strategije i programa s dokumentima dugoročnog razvoja</w:t>
      </w:r>
    </w:p>
    <w:p w:rsidR="00E1327B" w:rsidRPr="000B7F9E" w:rsidRDefault="00E1327B" w:rsidP="00746116">
      <w:pPr>
        <w:jc w:val="both"/>
        <w:rPr>
          <w:rFonts w:ascii="Arial" w:hAnsi="Arial" w:cs="Arial"/>
          <w:b/>
          <w:bCs/>
          <w:sz w:val="22"/>
          <w:szCs w:val="22"/>
        </w:rPr>
      </w:pPr>
    </w:p>
    <w:p w:rsidR="00746116" w:rsidRPr="000B7F9E" w:rsidRDefault="00746116" w:rsidP="00746116">
      <w:pPr>
        <w:rPr>
          <w:rFonts w:ascii="Arial" w:hAnsi="Arial" w:cs="Arial"/>
          <w:sz w:val="22"/>
          <w:szCs w:val="22"/>
        </w:rPr>
      </w:pPr>
      <w:r w:rsidRPr="000B7F9E">
        <w:rPr>
          <w:rFonts w:ascii="Arial" w:hAnsi="Arial" w:cs="Arial"/>
          <w:sz w:val="22"/>
          <w:szCs w:val="22"/>
        </w:rPr>
        <w:t>Škola donosi Godišnji plan i program rada za tekuću školsku godinu i Školski kurikulum usklađeno sa Zakonom o odgoju i obrazovanju u SŠ. Planovi se donose za školsku godinu, te to može biti uzrok odstupanja od usvojenih financijskih planova.</w:t>
      </w:r>
    </w:p>
    <w:p w:rsidR="00746116" w:rsidRPr="000B7F9E" w:rsidRDefault="00746116" w:rsidP="00746116">
      <w:pPr>
        <w:shd w:val="clear" w:color="auto" w:fill="FFFFFF" w:themeFill="background1"/>
        <w:rPr>
          <w:rFonts w:ascii="Arial" w:hAnsi="Arial" w:cs="Arial"/>
          <w:sz w:val="22"/>
          <w:szCs w:val="22"/>
        </w:rPr>
      </w:pPr>
    </w:p>
    <w:p w:rsidR="00746116" w:rsidRPr="000B7F9E" w:rsidRDefault="00746116" w:rsidP="00746116">
      <w:pPr>
        <w:rPr>
          <w:rFonts w:ascii="Arial" w:hAnsi="Arial" w:cs="Arial"/>
          <w:b/>
          <w:sz w:val="22"/>
          <w:szCs w:val="22"/>
        </w:rPr>
      </w:pPr>
      <w:r w:rsidRPr="000B7F9E">
        <w:rPr>
          <w:rFonts w:ascii="Arial" w:hAnsi="Arial" w:cs="Arial"/>
          <w:b/>
          <w:sz w:val="22"/>
          <w:szCs w:val="22"/>
        </w:rPr>
        <w:t xml:space="preserve">Ishodište i pokazatelji na kojima se zasnivaju izračuni i ocjene potrebnih sredstava za provođenje projekta </w:t>
      </w:r>
    </w:p>
    <w:p w:rsidR="00746116" w:rsidRPr="000B7F9E" w:rsidRDefault="00746116" w:rsidP="00746116">
      <w:pPr>
        <w:rPr>
          <w:rFonts w:ascii="Arial" w:hAnsi="Arial" w:cs="Arial"/>
          <w:sz w:val="22"/>
          <w:szCs w:val="22"/>
        </w:rPr>
      </w:pPr>
    </w:p>
    <w:p w:rsidR="00746116" w:rsidRPr="000B7F9E" w:rsidRDefault="00746116" w:rsidP="00746116">
      <w:pPr>
        <w:shd w:val="clear" w:color="auto" w:fill="FFFFFF" w:themeFill="background1"/>
        <w:rPr>
          <w:rFonts w:ascii="Arial" w:hAnsi="Arial" w:cs="Arial"/>
          <w:sz w:val="22"/>
          <w:szCs w:val="22"/>
        </w:rPr>
      </w:pPr>
      <w:r w:rsidRPr="000B7F9E">
        <w:rPr>
          <w:rFonts w:ascii="Arial" w:hAnsi="Arial" w:cs="Arial"/>
          <w:sz w:val="22"/>
          <w:szCs w:val="22"/>
        </w:rPr>
        <w:t xml:space="preserve">Sredstva za realizaciju projekta osiguranja su iz dva izvora: iz nenamjenskih prihoda i primitaka </w:t>
      </w:r>
      <w:r w:rsidR="00E1327B" w:rsidRPr="000B7F9E">
        <w:rPr>
          <w:rFonts w:ascii="Arial" w:hAnsi="Arial" w:cs="Arial"/>
          <w:sz w:val="22"/>
          <w:szCs w:val="22"/>
        </w:rPr>
        <w:t>te</w:t>
      </w:r>
      <w:r w:rsidRPr="000B7F9E">
        <w:rPr>
          <w:rFonts w:ascii="Arial" w:hAnsi="Arial" w:cs="Arial"/>
          <w:sz w:val="22"/>
          <w:szCs w:val="22"/>
        </w:rPr>
        <w:t xml:space="preserve"> E</w:t>
      </w:r>
      <w:r w:rsidR="00A329BC" w:rsidRPr="000B7F9E">
        <w:rPr>
          <w:rFonts w:ascii="Arial" w:hAnsi="Arial" w:cs="Arial"/>
          <w:sz w:val="22"/>
          <w:szCs w:val="22"/>
        </w:rPr>
        <w:t>uropske unije</w:t>
      </w:r>
      <w:r w:rsidRPr="000B7F9E">
        <w:rPr>
          <w:rFonts w:ascii="Arial" w:hAnsi="Arial" w:cs="Arial"/>
          <w:sz w:val="22"/>
          <w:szCs w:val="22"/>
        </w:rPr>
        <w:t xml:space="preserve">. </w:t>
      </w:r>
    </w:p>
    <w:p w:rsidR="00746116" w:rsidRPr="000B7F9E" w:rsidRDefault="00746116" w:rsidP="00746116">
      <w:pPr>
        <w:shd w:val="clear" w:color="auto" w:fill="FFFFFF" w:themeFill="background1"/>
        <w:rPr>
          <w:rFonts w:ascii="Arial" w:hAnsi="Arial" w:cs="Arial"/>
          <w:sz w:val="22"/>
          <w:szCs w:val="22"/>
        </w:rPr>
      </w:pPr>
    </w:p>
    <w:p w:rsidR="00746116" w:rsidRPr="000B7F9E" w:rsidRDefault="00746116" w:rsidP="00746116">
      <w:pPr>
        <w:rPr>
          <w:rFonts w:ascii="Arial" w:hAnsi="Arial" w:cs="Arial"/>
          <w:b/>
          <w:sz w:val="22"/>
          <w:szCs w:val="22"/>
        </w:rPr>
      </w:pPr>
      <w:r w:rsidRPr="000B7F9E">
        <w:rPr>
          <w:rFonts w:ascii="Arial" w:hAnsi="Arial" w:cs="Arial"/>
          <w:b/>
          <w:sz w:val="22"/>
          <w:szCs w:val="22"/>
        </w:rPr>
        <w:t>Izvještaj o postignutim ciljevima i rezultatima projekta temeljenim na pokazateljima uspješnosti u prethodnoj godini u odnosu na plan</w:t>
      </w:r>
    </w:p>
    <w:p w:rsidR="00746116" w:rsidRPr="000B7F9E" w:rsidRDefault="00746116" w:rsidP="00746116">
      <w:pPr>
        <w:rPr>
          <w:rFonts w:ascii="Arial" w:hAnsi="Arial" w:cs="Arial"/>
          <w:b/>
          <w:sz w:val="22"/>
          <w:szCs w:val="22"/>
        </w:rPr>
      </w:pPr>
    </w:p>
    <w:p w:rsidR="00702D95" w:rsidRDefault="00A329BC" w:rsidP="00746116">
      <w:pPr>
        <w:rPr>
          <w:rFonts w:ascii="Arial" w:hAnsi="Arial" w:cs="Arial"/>
          <w:sz w:val="22"/>
          <w:szCs w:val="22"/>
        </w:rPr>
      </w:pPr>
      <w:r w:rsidRPr="000B7F9E">
        <w:rPr>
          <w:rFonts w:ascii="Arial" w:hAnsi="Arial" w:cs="Arial"/>
          <w:sz w:val="22"/>
          <w:szCs w:val="22"/>
        </w:rPr>
        <w:t xml:space="preserve">Ovim je programom iz izvora nenamjenski prihodi i primici planirano 9.120,00 </w:t>
      </w:r>
      <w:proofErr w:type="spellStart"/>
      <w:r w:rsidRPr="000B7F9E">
        <w:rPr>
          <w:rFonts w:ascii="Arial" w:hAnsi="Arial" w:cs="Arial"/>
          <w:sz w:val="22"/>
          <w:szCs w:val="22"/>
        </w:rPr>
        <w:t>eur</w:t>
      </w:r>
      <w:proofErr w:type="spellEnd"/>
      <w:r w:rsidRPr="000B7F9E">
        <w:rPr>
          <w:rFonts w:ascii="Arial" w:hAnsi="Arial" w:cs="Arial"/>
          <w:sz w:val="22"/>
          <w:szCs w:val="22"/>
        </w:rPr>
        <w:t xml:space="preserve">, a realizirano </w:t>
      </w:r>
      <w:r w:rsidR="00702D95">
        <w:rPr>
          <w:rFonts w:ascii="Arial" w:hAnsi="Arial" w:cs="Arial"/>
          <w:sz w:val="22"/>
          <w:szCs w:val="22"/>
        </w:rPr>
        <w:t>1</w:t>
      </w:r>
      <w:r w:rsidRPr="000B7F9E">
        <w:rPr>
          <w:rFonts w:ascii="Arial" w:hAnsi="Arial" w:cs="Arial"/>
          <w:sz w:val="22"/>
          <w:szCs w:val="22"/>
        </w:rPr>
        <w:t>.</w:t>
      </w:r>
      <w:r w:rsidR="00702D95">
        <w:rPr>
          <w:rFonts w:ascii="Arial" w:hAnsi="Arial" w:cs="Arial"/>
          <w:sz w:val="22"/>
          <w:szCs w:val="22"/>
        </w:rPr>
        <w:t>3</w:t>
      </w:r>
      <w:r w:rsidRPr="000B7F9E">
        <w:rPr>
          <w:rFonts w:ascii="Arial" w:hAnsi="Arial" w:cs="Arial"/>
          <w:sz w:val="22"/>
          <w:szCs w:val="22"/>
        </w:rPr>
        <w:t>4</w:t>
      </w:r>
      <w:r w:rsidR="00702D95">
        <w:rPr>
          <w:rFonts w:ascii="Arial" w:hAnsi="Arial" w:cs="Arial"/>
          <w:sz w:val="22"/>
          <w:szCs w:val="22"/>
        </w:rPr>
        <w:t>2</w:t>
      </w:r>
      <w:r w:rsidRPr="000B7F9E">
        <w:rPr>
          <w:rFonts w:ascii="Arial" w:hAnsi="Arial" w:cs="Arial"/>
          <w:sz w:val="22"/>
          <w:szCs w:val="22"/>
        </w:rPr>
        <w:t>,</w:t>
      </w:r>
      <w:r w:rsidR="00702D95">
        <w:rPr>
          <w:rFonts w:ascii="Arial" w:hAnsi="Arial" w:cs="Arial"/>
          <w:sz w:val="22"/>
          <w:szCs w:val="22"/>
        </w:rPr>
        <w:t>17</w:t>
      </w:r>
      <w:r w:rsidRPr="000B7F9E">
        <w:rPr>
          <w:rFonts w:ascii="Arial" w:hAnsi="Arial" w:cs="Arial"/>
          <w:sz w:val="22"/>
          <w:szCs w:val="22"/>
        </w:rPr>
        <w:t xml:space="preserve"> </w:t>
      </w:r>
      <w:proofErr w:type="spellStart"/>
      <w:r w:rsidRPr="000B7F9E">
        <w:rPr>
          <w:rFonts w:ascii="Arial" w:hAnsi="Arial" w:cs="Arial"/>
          <w:sz w:val="22"/>
          <w:szCs w:val="22"/>
        </w:rPr>
        <w:t>eur</w:t>
      </w:r>
      <w:proofErr w:type="spellEnd"/>
      <w:r w:rsidR="00702D95">
        <w:rPr>
          <w:rFonts w:ascii="Arial" w:hAnsi="Arial" w:cs="Arial"/>
          <w:sz w:val="22"/>
          <w:szCs w:val="22"/>
        </w:rPr>
        <w:t>.</w:t>
      </w:r>
      <w:r w:rsidRPr="000B7F9E">
        <w:rPr>
          <w:rFonts w:ascii="Arial" w:hAnsi="Arial" w:cs="Arial"/>
          <w:sz w:val="22"/>
          <w:szCs w:val="22"/>
        </w:rPr>
        <w:t xml:space="preserve"> </w:t>
      </w:r>
    </w:p>
    <w:p w:rsidR="00702D95" w:rsidRDefault="00702D95" w:rsidP="00746116">
      <w:pPr>
        <w:rPr>
          <w:rFonts w:ascii="Arial" w:hAnsi="Arial" w:cs="Arial"/>
          <w:sz w:val="22"/>
          <w:szCs w:val="22"/>
        </w:rPr>
      </w:pPr>
      <w:r>
        <w:rPr>
          <w:rFonts w:ascii="Arial" w:hAnsi="Arial" w:cs="Arial"/>
          <w:sz w:val="22"/>
          <w:szCs w:val="22"/>
        </w:rPr>
        <w:t>I</w:t>
      </w:r>
      <w:r w:rsidR="00A329BC" w:rsidRPr="000B7F9E">
        <w:rPr>
          <w:rFonts w:ascii="Arial" w:hAnsi="Arial" w:cs="Arial"/>
          <w:sz w:val="22"/>
          <w:szCs w:val="22"/>
        </w:rPr>
        <w:t xml:space="preserve">z izvora </w:t>
      </w:r>
      <w:r>
        <w:rPr>
          <w:rFonts w:ascii="Arial" w:hAnsi="Arial" w:cs="Arial"/>
          <w:sz w:val="22"/>
          <w:szCs w:val="22"/>
        </w:rPr>
        <w:t xml:space="preserve">56100 prihodi za EU projekte ESF + - predujam planirano je 7.090,45 </w:t>
      </w:r>
      <w:proofErr w:type="spellStart"/>
      <w:r>
        <w:rPr>
          <w:rFonts w:ascii="Arial" w:hAnsi="Arial" w:cs="Arial"/>
          <w:sz w:val="22"/>
          <w:szCs w:val="22"/>
        </w:rPr>
        <w:t>eur</w:t>
      </w:r>
      <w:proofErr w:type="spellEnd"/>
      <w:r>
        <w:rPr>
          <w:rFonts w:ascii="Arial" w:hAnsi="Arial" w:cs="Arial"/>
          <w:sz w:val="22"/>
          <w:szCs w:val="22"/>
        </w:rPr>
        <w:t xml:space="preserve">, a ostvareno 8.120,07 </w:t>
      </w:r>
      <w:proofErr w:type="spellStart"/>
      <w:r>
        <w:rPr>
          <w:rFonts w:ascii="Arial" w:hAnsi="Arial" w:cs="Arial"/>
          <w:sz w:val="22"/>
          <w:szCs w:val="22"/>
        </w:rPr>
        <w:t>eur</w:t>
      </w:r>
      <w:proofErr w:type="spellEnd"/>
      <w:r>
        <w:rPr>
          <w:rFonts w:ascii="Arial" w:hAnsi="Arial" w:cs="Arial"/>
          <w:sz w:val="22"/>
          <w:szCs w:val="22"/>
        </w:rPr>
        <w:t>.</w:t>
      </w:r>
    </w:p>
    <w:p w:rsidR="00746116" w:rsidRPr="000B7F9E" w:rsidRDefault="00702D95" w:rsidP="00746116">
      <w:pPr>
        <w:rPr>
          <w:rFonts w:ascii="Arial" w:hAnsi="Arial" w:cs="Arial"/>
          <w:sz w:val="22"/>
          <w:szCs w:val="22"/>
        </w:rPr>
      </w:pPr>
      <w:r>
        <w:rPr>
          <w:rFonts w:ascii="Arial" w:hAnsi="Arial" w:cs="Arial"/>
          <w:sz w:val="22"/>
          <w:szCs w:val="22"/>
        </w:rPr>
        <w:t xml:space="preserve">Iz izvora 56111 prihodi za EU projekte ESF + planirano je 6.589,55 </w:t>
      </w:r>
      <w:proofErr w:type="spellStart"/>
      <w:r>
        <w:rPr>
          <w:rFonts w:ascii="Arial" w:hAnsi="Arial" w:cs="Arial"/>
          <w:sz w:val="22"/>
          <w:szCs w:val="22"/>
        </w:rPr>
        <w:t>eur</w:t>
      </w:r>
      <w:proofErr w:type="spellEnd"/>
      <w:r>
        <w:rPr>
          <w:rFonts w:ascii="Arial" w:hAnsi="Arial" w:cs="Arial"/>
          <w:sz w:val="22"/>
          <w:szCs w:val="22"/>
        </w:rPr>
        <w:t xml:space="preserve">, a ostvareno 3.008,27 </w:t>
      </w:r>
      <w:proofErr w:type="spellStart"/>
      <w:r>
        <w:rPr>
          <w:rFonts w:ascii="Arial" w:hAnsi="Arial" w:cs="Arial"/>
          <w:sz w:val="22"/>
          <w:szCs w:val="22"/>
        </w:rPr>
        <w:t>eur</w:t>
      </w:r>
      <w:proofErr w:type="spellEnd"/>
      <w:r>
        <w:rPr>
          <w:rFonts w:ascii="Arial" w:hAnsi="Arial" w:cs="Arial"/>
          <w:sz w:val="22"/>
          <w:szCs w:val="22"/>
        </w:rPr>
        <w:t xml:space="preserve">. Ukupno iz izvora </w:t>
      </w:r>
      <w:r w:rsidR="00A329BC" w:rsidRPr="000B7F9E">
        <w:rPr>
          <w:rFonts w:ascii="Arial" w:hAnsi="Arial" w:cs="Arial"/>
          <w:sz w:val="22"/>
          <w:szCs w:val="22"/>
        </w:rPr>
        <w:t xml:space="preserve">pomoći EU </w:t>
      </w:r>
      <w:r>
        <w:rPr>
          <w:rFonts w:ascii="Arial" w:hAnsi="Arial" w:cs="Arial"/>
          <w:sz w:val="22"/>
          <w:szCs w:val="22"/>
        </w:rPr>
        <w:t xml:space="preserve">planirano je </w:t>
      </w:r>
      <w:r w:rsidR="00A329BC" w:rsidRPr="000B7F9E">
        <w:rPr>
          <w:rFonts w:ascii="Arial" w:hAnsi="Arial" w:cs="Arial"/>
          <w:sz w:val="22"/>
          <w:szCs w:val="22"/>
        </w:rPr>
        <w:t xml:space="preserve">13.680,00 </w:t>
      </w:r>
      <w:proofErr w:type="spellStart"/>
      <w:r w:rsidR="00A329BC" w:rsidRPr="000B7F9E">
        <w:rPr>
          <w:rFonts w:ascii="Arial" w:hAnsi="Arial" w:cs="Arial"/>
          <w:sz w:val="22"/>
          <w:szCs w:val="22"/>
        </w:rPr>
        <w:t>eur</w:t>
      </w:r>
      <w:proofErr w:type="spellEnd"/>
      <w:r w:rsidR="00A329BC" w:rsidRPr="000B7F9E">
        <w:rPr>
          <w:rFonts w:ascii="Arial" w:hAnsi="Arial" w:cs="Arial"/>
          <w:sz w:val="22"/>
          <w:szCs w:val="22"/>
        </w:rPr>
        <w:t>, a realizirano</w:t>
      </w:r>
      <w:r>
        <w:rPr>
          <w:rFonts w:ascii="Arial" w:hAnsi="Arial" w:cs="Arial"/>
          <w:sz w:val="22"/>
          <w:szCs w:val="22"/>
        </w:rPr>
        <w:t xml:space="preserve"> </w:t>
      </w:r>
      <w:r>
        <w:rPr>
          <w:rFonts w:ascii="Arial" w:hAnsi="Arial" w:cs="Arial"/>
          <w:sz w:val="22"/>
          <w:szCs w:val="22"/>
        </w:rPr>
        <w:lastRenderedPageBreak/>
        <w:t>11</w:t>
      </w:r>
      <w:r w:rsidR="00A329BC" w:rsidRPr="000B7F9E">
        <w:rPr>
          <w:rFonts w:ascii="Arial" w:hAnsi="Arial" w:cs="Arial"/>
          <w:sz w:val="22"/>
          <w:szCs w:val="22"/>
        </w:rPr>
        <w:t>.</w:t>
      </w:r>
      <w:r>
        <w:rPr>
          <w:rFonts w:ascii="Arial" w:hAnsi="Arial" w:cs="Arial"/>
          <w:sz w:val="22"/>
          <w:szCs w:val="22"/>
        </w:rPr>
        <w:t>620,89</w:t>
      </w:r>
      <w:r w:rsidR="00A329BC" w:rsidRPr="000B7F9E">
        <w:rPr>
          <w:rFonts w:ascii="Arial" w:hAnsi="Arial" w:cs="Arial"/>
          <w:sz w:val="22"/>
          <w:szCs w:val="22"/>
        </w:rPr>
        <w:t xml:space="preserve"> </w:t>
      </w:r>
      <w:proofErr w:type="spellStart"/>
      <w:r w:rsidR="00A329BC" w:rsidRPr="000B7F9E">
        <w:rPr>
          <w:rFonts w:ascii="Arial" w:hAnsi="Arial" w:cs="Arial"/>
          <w:sz w:val="22"/>
          <w:szCs w:val="22"/>
        </w:rPr>
        <w:t>eur</w:t>
      </w:r>
      <w:proofErr w:type="spellEnd"/>
      <w:r w:rsidR="00A329BC" w:rsidRPr="000B7F9E">
        <w:rPr>
          <w:rFonts w:ascii="Arial" w:hAnsi="Arial" w:cs="Arial"/>
          <w:sz w:val="22"/>
          <w:szCs w:val="22"/>
        </w:rPr>
        <w:t xml:space="preserve">. </w:t>
      </w:r>
      <w:r w:rsidR="000B7F9E" w:rsidRPr="000B7F9E">
        <w:rPr>
          <w:rFonts w:ascii="Arial" w:hAnsi="Arial" w:cs="Arial"/>
          <w:sz w:val="22"/>
          <w:szCs w:val="22"/>
        </w:rPr>
        <w:t xml:space="preserve">Riječ je o plaći i ostalim materijalnim pravima zaposlenice zaposlene kao pomoćnica u nastavi učeniku s poteškoćama. </w:t>
      </w:r>
    </w:p>
    <w:p w:rsidR="00746116" w:rsidRDefault="00746116" w:rsidP="00746116">
      <w:pPr>
        <w:rPr>
          <w:rFonts w:ascii="Arial" w:hAnsi="Arial" w:cs="Arial"/>
          <w:sz w:val="22"/>
          <w:szCs w:val="22"/>
        </w:rPr>
      </w:pPr>
    </w:p>
    <w:p w:rsidR="00702D95" w:rsidRPr="000B7F9E" w:rsidRDefault="00702D95" w:rsidP="00746116">
      <w:pPr>
        <w:rPr>
          <w:rFonts w:ascii="Arial" w:hAnsi="Arial" w:cs="Arial"/>
          <w:sz w:val="22"/>
          <w:szCs w:val="22"/>
        </w:rPr>
      </w:pPr>
    </w:p>
    <w:p w:rsidR="00702D95" w:rsidRDefault="00702D95" w:rsidP="00746116">
      <w:pPr>
        <w:rPr>
          <w:rFonts w:ascii="Arial" w:hAnsi="Arial" w:cs="Arial"/>
          <w:sz w:val="22"/>
          <w:szCs w:val="22"/>
        </w:rPr>
      </w:pPr>
      <w:r>
        <w:rPr>
          <w:rFonts w:ascii="Arial" w:hAnsi="Arial" w:cs="Arial"/>
          <w:sz w:val="22"/>
          <w:szCs w:val="22"/>
        </w:rPr>
        <w:t>Pula, 30.07.2026.</w:t>
      </w:r>
    </w:p>
    <w:p w:rsidR="00702D95" w:rsidRPr="000B7F9E" w:rsidRDefault="00702D95" w:rsidP="00746116">
      <w:pPr>
        <w:rPr>
          <w:rFonts w:ascii="Arial" w:hAnsi="Arial" w:cs="Arial"/>
          <w:sz w:val="22"/>
          <w:szCs w:val="22"/>
        </w:rPr>
      </w:pPr>
    </w:p>
    <w:p w:rsidR="00746116" w:rsidRPr="00274CCF" w:rsidRDefault="00746116" w:rsidP="00746116">
      <w:pPr>
        <w:rPr>
          <w:rFonts w:ascii="Arial" w:hAnsi="Arial" w:cs="Arial"/>
          <w:sz w:val="22"/>
          <w:szCs w:val="22"/>
        </w:rPr>
      </w:pPr>
      <w:r w:rsidRPr="00274CCF">
        <w:rPr>
          <w:rFonts w:ascii="Arial" w:hAnsi="Arial" w:cs="Arial"/>
          <w:sz w:val="22"/>
          <w:szCs w:val="22"/>
        </w:rPr>
        <w:t>KLASA:</w:t>
      </w:r>
      <w:r w:rsidR="00E71A29" w:rsidRPr="00274CCF">
        <w:rPr>
          <w:rFonts w:ascii="Arial" w:hAnsi="Arial" w:cs="Arial"/>
          <w:sz w:val="22"/>
          <w:szCs w:val="22"/>
        </w:rPr>
        <w:t xml:space="preserve"> </w:t>
      </w:r>
      <w:r w:rsidRPr="00274CCF">
        <w:rPr>
          <w:rFonts w:ascii="Arial" w:hAnsi="Arial" w:cs="Arial"/>
          <w:sz w:val="22"/>
          <w:szCs w:val="22"/>
        </w:rPr>
        <w:t>400-0</w:t>
      </w:r>
      <w:r w:rsidR="00274CCF">
        <w:rPr>
          <w:rFonts w:ascii="Arial" w:hAnsi="Arial" w:cs="Arial"/>
          <w:sz w:val="22"/>
          <w:szCs w:val="22"/>
        </w:rPr>
        <w:t>4</w:t>
      </w:r>
      <w:r w:rsidRPr="00274CCF">
        <w:rPr>
          <w:rFonts w:ascii="Arial" w:hAnsi="Arial" w:cs="Arial"/>
          <w:sz w:val="22"/>
          <w:szCs w:val="22"/>
        </w:rPr>
        <w:t>/2</w:t>
      </w:r>
      <w:r w:rsidR="00274CCF">
        <w:rPr>
          <w:rFonts w:ascii="Arial" w:hAnsi="Arial" w:cs="Arial"/>
          <w:sz w:val="22"/>
          <w:szCs w:val="22"/>
        </w:rPr>
        <w:t>6</w:t>
      </w:r>
      <w:r w:rsidRPr="00274CCF">
        <w:rPr>
          <w:rFonts w:ascii="Arial" w:hAnsi="Arial" w:cs="Arial"/>
          <w:sz w:val="22"/>
          <w:szCs w:val="22"/>
        </w:rPr>
        <w:t>-01/</w:t>
      </w:r>
      <w:r w:rsidR="00274CCF">
        <w:rPr>
          <w:rFonts w:ascii="Arial" w:hAnsi="Arial" w:cs="Arial"/>
          <w:sz w:val="22"/>
          <w:szCs w:val="22"/>
        </w:rPr>
        <w:t>6</w:t>
      </w:r>
      <w:r w:rsidRPr="00274CCF">
        <w:rPr>
          <w:rFonts w:ascii="Arial" w:hAnsi="Arial" w:cs="Arial"/>
          <w:sz w:val="22"/>
          <w:szCs w:val="22"/>
        </w:rPr>
        <w:t xml:space="preserve">                                                   Ravnatelj:</w:t>
      </w:r>
    </w:p>
    <w:p w:rsidR="00746116" w:rsidRPr="00274CCF" w:rsidRDefault="00746116" w:rsidP="00746116">
      <w:pPr>
        <w:rPr>
          <w:rFonts w:ascii="Arial" w:hAnsi="Arial" w:cs="Arial"/>
          <w:sz w:val="22"/>
          <w:szCs w:val="22"/>
        </w:rPr>
      </w:pPr>
      <w:r w:rsidRPr="00274CCF">
        <w:rPr>
          <w:rFonts w:ascii="Arial" w:hAnsi="Arial" w:cs="Arial"/>
          <w:sz w:val="22"/>
          <w:szCs w:val="22"/>
        </w:rPr>
        <w:t>URBROJ:</w:t>
      </w:r>
      <w:r w:rsidR="00E71A29" w:rsidRPr="00274CCF">
        <w:rPr>
          <w:rFonts w:ascii="Arial" w:hAnsi="Arial" w:cs="Arial"/>
          <w:sz w:val="22"/>
          <w:szCs w:val="22"/>
        </w:rPr>
        <w:t xml:space="preserve"> </w:t>
      </w:r>
      <w:r w:rsidRPr="00274CCF">
        <w:rPr>
          <w:rFonts w:ascii="Arial" w:hAnsi="Arial" w:cs="Arial"/>
          <w:sz w:val="22"/>
          <w:szCs w:val="22"/>
        </w:rPr>
        <w:t>21</w:t>
      </w:r>
      <w:r w:rsidR="00E71A29" w:rsidRPr="00274CCF">
        <w:rPr>
          <w:rFonts w:ascii="Arial" w:hAnsi="Arial" w:cs="Arial"/>
          <w:sz w:val="22"/>
          <w:szCs w:val="22"/>
        </w:rPr>
        <w:t>6</w:t>
      </w:r>
      <w:r w:rsidRPr="00274CCF">
        <w:rPr>
          <w:rFonts w:ascii="Arial" w:hAnsi="Arial" w:cs="Arial"/>
          <w:sz w:val="22"/>
          <w:szCs w:val="22"/>
        </w:rPr>
        <w:t>3-5-7-</w:t>
      </w:r>
      <w:r w:rsidR="00274CCF">
        <w:rPr>
          <w:rFonts w:ascii="Arial" w:hAnsi="Arial" w:cs="Arial"/>
          <w:sz w:val="22"/>
          <w:szCs w:val="22"/>
        </w:rPr>
        <w:t>3</w:t>
      </w:r>
    </w:p>
    <w:p w:rsidR="00746116" w:rsidRPr="000B7F9E" w:rsidRDefault="00702D95" w:rsidP="00702D95">
      <w:pPr>
        <w:ind w:left="5040"/>
        <w:rPr>
          <w:rFonts w:ascii="Arial" w:hAnsi="Arial" w:cs="Arial"/>
          <w:sz w:val="22"/>
          <w:szCs w:val="22"/>
        </w:rPr>
      </w:pPr>
      <w:r>
        <w:rPr>
          <w:rFonts w:ascii="Arial" w:hAnsi="Arial" w:cs="Arial"/>
          <w:sz w:val="22"/>
          <w:szCs w:val="22"/>
        </w:rPr>
        <w:t xml:space="preserve">      </w:t>
      </w:r>
      <w:r w:rsidR="00746116" w:rsidRPr="000B7F9E">
        <w:rPr>
          <w:rFonts w:ascii="Arial" w:hAnsi="Arial" w:cs="Arial"/>
          <w:sz w:val="22"/>
          <w:szCs w:val="22"/>
        </w:rPr>
        <w:t>I. Bebek,</w:t>
      </w:r>
      <w:r w:rsidR="00E02A4F" w:rsidRPr="000B7F9E">
        <w:rPr>
          <w:rFonts w:ascii="Arial" w:hAnsi="Arial" w:cs="Arial"/>
          <w:sz w:val="22"/>
          <w:szCs w:val="22"/>
        </w:rPr>
        <w:t xml:space="preserve"> </w:t>
      </w:r>
      <w:r w:rsidR="00746116" w:rsidRPr="000B7F9E">
        <w:rPr>
          <w:rFonts w:ascii="Arial" w:hAnsi="Arial" w:cs="Arial"/>
          <w:sz w:val="22"/>
          <w:szCs w:val="22"/>
        </w:rPr>
        <w:t>dipl. ing.</w:t>
      </w:r>
    </w:p>
    <w:p w:rsidR="0045070E" w:rsidRPr="000B7F9E" w:rsidRDefault="0045070E" w:rsidP="0045070E">
      <w:pPr>
        <w:rPr>
          <w:rFonts w:ascii="Arial" w:hAnsi="Arial" w:cs="Arial"/>
          <w:sz w:val="22"/>
          <w:szCs w:val="22"/>
        </w:rPr>
      </w:pPr>
    </w:p>
    <w:p w:rsidR="0045070E" w:rsidRPr="000B7F9E" w:rsidRDefault="0045070E" w:rsidP="0045070E">
      <w:pPr>
        <w:rPr>
          <w:rFonts w:ascii="Arial" w:hAnsi="Arial" w:cs="Arial"/>
          <w:sz w:val="22"/>
          <w:szCs w:val="22"/>
        </w:rPr>
      </w:pPr>
    </w:p>
    <w:p w:rsidR="0045070E" w:rsidRPr="000B7F9E" w:rsidRDefault="0045070E" w:rsidP="0045070E">
      <w:pPr>
        <w:rPr>
          <w:rFonts w:ascii="Arial" w:hAnsi="Arial" w:cs="Arial"/>
          <w:sz w:val="22"/>
          <w:szCs w:val="22"/>
        </w:rPr>
      </w:pPr>
    </w:p>
    <w:sectPr w:rsidR="0045070E" w:rsidRPr="000B7F9E" w:rsidSect="006D78DE">
      <w:pgSz w:w="11907" w:h="16840" w:code="9"/>
      <w:pgMar w:top="1440" w:right="1701" w:bottom="1440"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F6E" w:rsidRDefault="000B7F6E">
      <w:r>
        <w:separator/>
      </w:r>
    </w:p>
  </w:endnote>
  <w:endnote w:type="continuationSeparator" w:id="0">
    <w:p w:rsidR="000B7F6E" w:rsidRDefault="000B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F6E" w:rsidRDefault="000B7F6E">
      <w:r>
        <w:separator/>
      </w:r>
    </w:p>
  </w:footnote>
  <w:footnote w:type="continuationSeparator" w:id="0">
    <w:p w:rsidR="000B7F6E" w:rsidRDefault="000B7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5A25"/>
    <w:multiLevelType w:val="singleLevel"/>
    <w:tmpl w:val="E7AA17FC"/>
    <w:lvl w:ilvl="0">
      <w:start w:val="4"/>
      <w:numFmt w:val="decimal"/>
      <w:lvlText w:val="%1. "/>
      <w:legacy w:legacy="1" w:legacySpace="0" w:legacyIndent="283"/>
      <w:lvlJc w:val="left"/>
      <w:pPr>
        <w:ind w:left="283" w:hanging="283"/>
      </w:pPr>
      <w:rPr>
        <w:rFonts w:ascii="Courier New" w:hAnsi="Courier New" w:hint="default"/>
        <w:b/>
        <w:i w:val="0"/>
        <w:sz w:val="24"/>
      </w:rPr>
    </w:lvl>
  </w:abstractNum>
  <w:abstractNum w:abstractNumId="1" w15:restartNumberingAfterBreak="0">
    <w:nsid w:val="15FA3F96"/>
    <w:multiLevelType w:val="singleLevel"/>
    <w:tmpl w:val="366A0832"/>
    <w:lvl w:ilvl="0">
      <w:start w:val="1"/>
      <w:numFmt w:val="decimal"/>
      <w:lvlText w:val="%1. "/>
      <w:legacy w:legacy="1" w:legacySpace="0" w:legacyIndent="283"/>
      <w:lvlJc w:val="left"/>
      <w:pPr>
        <w:ind w:left="283" w:hanging="283"/>
      </w:pPr>
      <w:rPr>
        <w:rFonts w:ascii="Courier New" w:hAnsi="Courier New" w:hint="default"/>
        <w:b w:val="0"/>
        <w:i w:val="0"/>
        <w:sz w:val="24"/>
      </w:rPr>
    </w:lvl>
  </w:abstractNum>
  <w:abstractNum w:abstractNumId="2" w15:restartNumberingAfterBreak="0">
    <w:nsid w:val="1C7606D9"/>
    <w:multiLevelType w:val="singleLevel"/>
    <w:tmpl w:val="B9DEFA4E"/>
    <w:lvl w:ilvl="0">
      <w:start w:val="1"/>
      <w:numFmt w:val="decimal"/>
      <w:lvlText w:val="2.%1. "/>
      <w:legacy w:legacy="1" w:legacySpace="0" w:legacyIndent="283"/>
      <w:lvlJc w:val="left"/>
      <w:pPr>
        <w:ind w:left="283" w:hanging="283"/>
      </w:pPr>
      <w:rPr>
        <w:rFonts w:ascii="Courier New" w:hAnsi="Courier New" w:hint="default"/>
        <w:b w:val="0"/>
        <w:i w:val="0"/>
        <w:sz w:val="24"/>
      </w:rPr>
    </w:lvl>
  </w:abstractNum>
  <w:abstractNum w:abstractNumId="3" w15:restartNumberingAfterBreak="0">
    <w:nsid w:val="214A4541"/>
    <w:multiLevelType w:val="singleLevel"/>
    <w:tmpl w:val="415E26A4"/>
    <w:lvl w:ilvl="0">
      <w:start w:val="3"/>
      <w:numFmt w:val="decimal"/>
      <w:lvlText w:val="%1. "/>
      <w:legacy w:legacy="1" w:legacySpace="0" w:legacyIndent="283"/>
      <w:lvlJc w:val="left"/>
      <w:pPr>
        <w:ind w:left="283" w:hanging="283"/>
      </w:pPr>
      <w:rPr>
        <w:rFonts w:ascii="Courier New" w:hAnsi="Courier New" w:hint="default"/>
        <w:b w:val="0"/>
        <w:i w:val="0"/>
        <w:sz w:val="24"/>
      </w:rPr>
    </w:lvl>
  </w:abstractNum>
  <w:abstractNum w:abstractNumId="4" w15:restartNumberingAfterBreak="0">
    <w:nsid w:val="23011E3D"/>
    <w:multiLevelType w:val="hybridMultilevel"/>
    <w:tmpl w:val="A8CAD436"/>
    <w:lvl w:ilvl="0" w:tplc="360CEADC">
      <w:numFmt w:val="bullet"/>
      <w:lvlText w:val="-"/>
      <w:lvlJc w:val="left"/>
      <w:pPr>
        <w:ind w:left="720" w:hanging="360"/>
      </w:pPr>
      <w:rPr>
        <w:rFonts w:ascii="Calibri" w:eastAsiaTheme="minorHAnsi" w:hAnsi="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7D7624"/>
    <w:multiLevelType w:val="hybridMultilevel"/>
    <w:tmpl w:val="0756D7CE"/>
    <w:lvl w:ilvl="0" w:tplc="C02AB4A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14D0585"/>
    <w:multiLevelType w:val="singleLevel"/>
    <w:tmpl w:val="D032B1C4"/>
    <w:lvl w:ilvl="0">
      <w:start w:val="5"/>
      <w:numFmt w:val="decimal"/>
      <w:lvlText w:val="%1. "/>
      <w:legacy w:legacy="1" w:legacySpace="0" w:legacyIndent="283"/>
      <w:lvlJc w:val="left"/>
      <w:pPr>
        <w:ind w:left="283" w:hanging="283"/>
      </w:pPr>
      <w:rPr>
        <w:rFonts w:ascii="Courier New" w:hAnsi="Courier New" w:hint="default"/>
        <w:b/>
        <w:i w:val="0"/>
        <w:sz w:val="24"/>
      </w:rPr>
    </w:lvl>
  </w:abstractNum>
  <w:abstractNum w:abstractNumId="7" w15:restartNumberingAfterBreak="0">
    <w:nsid w:val="46351AD2"/>
    <w:multiLevelType w:val="singleLevel"/>
    <w:tmpl w:val="269EF868"/>
    <w:lvl w:ilvl="0">
      <w:start w:val="2"/>
      <w:numFmt w:val="decimal"/>
      <w:lvlText w:val="%1. "/>
      <w:legacy w:legacy="1" w:legacySpace="0" w:legacyIndent="283"/>
      <w:lvlJc w:val="left"/>
      <w:pPr>
        <w:ind w:left="283" w:hanging="283"/>
      </w:pPr>
      <w:rPr>
        <w:rFonts w:ascii="Courier New" w:hAnsi="Courier New" w:hint="default"/>
        <w:b w:val="0"/>
        <w:i w:val="0"/>
        <w:sz w:val="24"/>
      </w:rPr>
    </w:lvl>
  </w:abstractNum>
  <w:abstractNum w:abstractNumId="8" w15:restartNumberingAfterBreak="0">
    <w:nsid w:val="54004A2E"/>
    <w:multiLevelType w:val="singleLevel"/>
    <w:tmpl w:val="323CA38E"/>
    <w:lvl w:ilvl="0">
      <w:start w:val="1"/>
      <w:numFmt w:val="decimal"/>
      <w:lvlText w:val="3.%1. "/>
      <w:legacy w:legacy="1" w:legacySpace="0" w:legacyIndent="283"/>
      <w:lvlJc w:val="left"/>
      <w:pPr>
        <w:ind w:left="283" w:hanging="283"/>
      </w:pPr>
      <w:rPr>
        <w:rFonts w:ascii="Courier New" w:hAnsi="Courier New" w:hint="default"/>
        <w:b w:val="0"/>
        <w:i w:val="0"/>
        <w:sz w:val="24"/>
      </w:rPr>
    </w:lvl>
  </w:abstractNum>
  <w:abstractNum w:abstractNumId="9" w15:restartNumberingAfterBreak="0">
    <w:nsid w:val="56F71069"/>
    <w:multiLevelType w:val="singleLevel"/>
    <w:tmpl w:val="0C09000F"/>
    <w:lvl w:ilvl="0">
      <w:start w:val="1"/>
      <w:numFmt w:val="decimal"/>
      <w:lvlText w:val="%1."/>
      <w:lvlJc w:val="left"/>
      <w:pPr>
        <w:tabs>
          <w:tab w:val="num" w:pos="360"/>
        </w:tabs>
        <w:ind w:left="360" w:hanging="360"/>
      </w:pPr>
    </w:lvl>
  </w:abstractNum>
  <w:abstractNum w:abstractNumId="10" w15:restartNumberingAfterBreak="0">
    <w:nsid w:val="57DA17C3"/>
    <w:multiLevelType w:val="hybridMultilevel"/>
    <w:tmpl w:val="5F1C2F5E"/>
    <w:lvl w:ilvl="0" w:tplc="486CDDA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0A3733"/>
    <w:multiLevelType w:val="singleLevel"/>
    <w:tmpl w:val="E06647F8"/>
    <w:lvl w:ilvl="0">
      <w:start w:val="1"/>
      <w:numFmt w:val="decimal"/>
      <w:lvlText w:val="1.%1. "/>
      <w:legacy w:legacy="1" w:legacySpace="0" w:legacyIndent="283"/>
      <w:lvlJc w:val="left"/>
      <w:pPr>
        <w:ind w:left="283" w:hanging="283"/>
      </w:pPr>
      <w:rPr>
        <w:rFonts w:ascii="Courier New" w:hAnsi="Courier New" w:hint="default"/>
        <w:b w:val="0"/>
        <w:i w:val="0"/>
        <w:sz w:val="24"/>
      </w:rPr>
    </w:lvl>
  </w:abstractNum>
  <w:abstractNum w:abstractNumId="12" w15:restartNumberingAfterBreak="0">
    <w:nsid w:val="77D46206"/>
    <w:multiLevelType w:val="singleLevel"/>
    <w:tmpl w:val="0C09000F"/>
    <w:lvl w:ilvl="0">
      <w:start w:val="1"/>
      <w:numFmt w:val="decimal"/>
      <w:lvlText w:val="%1."/>
      <w:lvlJc w:val="left"/>
      <w:pPr>
        <w:tabs>
          <w:tab w:val="num" w:pos="360"/>
        </w:tabs>
        <w:ind w:left="360" w:hanging="360"/>
      </w:pPr>
    </w:lvl>
  </w:abstractNum>
  <w:abstractNum w:abstractNumId="13" w15:restartNumberingAfterBreak="0">
    <w:nsid w:val="7E4D19A9"/>
    <w:multiLevelType w:val="hybridMultilevel"/>
    <w:tmpl w:val="4DF8BAD2"/>
    <w:lvl w:ilvl="0" w:tplc="90185A3E">
      <w:start w:val="7"/>
      <w:numFmt w:val="bullet"/>
      <w:lvlText w:val="-"/>
      <w:lvlJc w:val="left"/>
      <w:pPr>
        <w:ind w:left="720" w:hanging="360"/>
      </w:pPr>
      <w:rPr>
        <w:rFonts w:ascii="Arial" w:eastAsia="Times New Roman" w:hAnsi="Arial" w:cs="Arial" w:hint="default"/>
      </w:rPr>
    </w:lvl>
    <w:lvl w:ilvl="1" w:tplc="18D4E7D2">
      <w:start w:val="4"/>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2"/>
  </w:num>
  <w:num w:numId="5">
    <w:abstractNumId w:val="3"/>
  </w:num>
  <w:num w:numId="6">
    <w:abstractNumId w:val="8"/>
  </w:num>
  <w:num w:numId="7">
    <w:abstractNumId w:val="0"/>
  </w:num>
  <w:num w:numId="8">
    <w:abstractNumId w:val="6"/>
  </w:num>
  <w:num w:numId="9">
    <w:abstractNumId w:val="12"/>
  </w:num>
  <w:num w:numId="10">
    <w:abstractNumId w:val="9"/>
  </w:num>
  <w:num w:numId="11">
    <w:abstractNumId w:val="4"/>
  </w:num>
  <w:num w:numId="12">
    <w:abstractNumId w:val="1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1C"/>
    <w:rsid w:val="000020DA"/>
    <w:rsid w:val="000106A3"/>
    <w:rsid w:val="0001074F"/>
    <w:rsid w:val="000113EE"/>
    <w:rsid w:val="00011656"/>
    <w:rsid w:val="000134B6"/>
    <w:rsid w:val="00015311"/>
    <w:rsid w:val="0001615A"/>
    <w:rsid w:val="000317E9"/>
    <w:rsid w:val="000326C2"/>
    <w:rsid w:val="000342EE"/>
    <w:rsid w:val="00037F39"/>
    <w:rsid w:val="000466E9"/>
    <w:rsid w:val="00046A59"/>
    <w:rsid w:val="000473EE"/>
    <w:rsid w:val="000523BB"/>
    <w:rsid w:val="00061E4A"/>
    <w:rsid w:val="00061FB9"/>
    <w:rsid w:val="0006582C"/>
    <w:rsid w:val="00074FFC"/>
    <w:rsid w:val="000750FD"/>
    <w:rsid w:val="0007546F"/>
    <w:rsid w:val="000801A0"/>
    <w:rsid w:val="00085331"/>
    <w:rsid w:val="0008583A"/>
    <w:rsid w:val="000872F8"/>
    <w:rsid w:val="00092442"/>
    <w:rsid w:val="00097B58"/>
    <w:rsid w:val="00097B70"/>
    <w:rsid w:val="000A3E65"/>
    <w:rsid w:val="000A60F4"/>
    <w:rsid w:val="000B00AC"/>
    <w:rsid w:val="000B3978"/>
    <w:rsid w:val="000B5D36"/>
    <w:rsid w:val="000B7F6E"/>
    <w:rsid w:val="000B7F9E"/>
    <w:rsid w:val="000C6105"/>
    <w:rsid w:val="000D52B4"/>
    <w:rsid w:val="000D63F3"/>
    <w:rsid w:val="000D6A99"/>
    <w:rsid w:val="000E1198"/>
    <w:rsid w:val="000E19C3"/>
    <w:rsid w:val="000E2902"/>
    <w:rsid w:val="000F02AF"/>
    <w:rsid w:val="000F1084"/>
    <w:rsid w:val="000F1F7E"/>
    <w:rsid w:val="000F58D3"/>
    <w:rsid w:val="000F72F7"/>
    <w:rsid w:val="001022BB"/>
    <w:rsid w:val="00107D53"/>
    <w:rsid w:val="00116695"/>
    <w:rsid w:val="00116F39"/>
    <w:rsid w:val="00122EE1"/>
    <w:rsid w:val="0012652F"/>
    <w:rsid w:val="00130B99"/>
    <w:rsid w:val="00131C14"/>
    <w:rsid w:val="00132652"/>
    <w:rsid w:val="001364FA"/>
    <w:rsid w:val="00137E86"/>
    <w:rsid w:val="001404F3"/>
    <w:rsid w:val="0014337F"/>
    <w:rsid w:val="00146DFB"/>
    <w:rsid w:val="00147008"/>
    <w:rsid w:val="001526CD"/>
    <w:rsid w:val="00162714"/>
    <w:rsid w:val="0016783D"/>
    <w:rsid w:val="00171306"/>
    <w:rsid w:val="00176B26"/>
    <w:rsid w:val="001771B3"/>
    <w:rsid w:val="001803F1"/>
    <w:rsid w:val="00186D6F"/>
    <w:rsid w:val="00196B62"/>
    <w:rsid w:val="001A7BE9"/>
    <w:rsid w:val="001B1393"/>
    <w:rsid w:val="001B2FB0"/>
    <w:rsid w:val="001B6747"/>
    <w:rsid w:val="001C33B8"/>
    <w:rsid w:val="001C4E4A"/>
    <w:rsid w:val="001C5841"/>
    <w:rsid w:val="001D0664"/>
    <w:rsid w:val="001D0D7E"/>
    <w:rsid w:val="001D5220"/>
    <w:rsid w:val="001E1E4E"/>
    <w:rsid w:val="001E4D32"/>
    <w:rsid w:val="001E769B"/>
    <w:rsid w:val="001E7752"/>
    <w:rsid w:val="001F0C6D"/>
    <w:rsid w:val="001F30E2"/>
    <w:rsid w:val="001F35EA"/>
    <w:rsid w:val="001F3E99"/>
    <w:rsid w:val="001F4123"/>
    <w:rsid w:val="001F5E13"/>
    <w:rsid w:val="0020161C"/>
    <w:rsid w:val="00204AC6"/>
    <w:rsid w:val="00214062"/>
    <w:rsid w:val="002156C2"/>
    <w:rsid w:val="002178BE"/>
    <w:rsid w:val="0022277A"/>
    <w:rsid w:val="00222F41"/>
    <w:rsid w:val="00225A11"/>
    <w:rsid w:val="00226F4A"/>
    <w:rsid w:val="00233158"/>
    <w:rsid w:val="00237CE5"/>
    <w:rsid w:val="00237DDC"/>
    <w:rsid w:val="002403EB"/>
    <w:rsid w:val="00242A2A"/>
    <w:rsid w:val="0024551F"/>
    <w:rsid w:val="00251F83"/>
    <w:rsid w:val="00272A8F"/>
    <w:rsid w:val="00274CCF"/>
    <w:rsid w:val="002803D0"/>
    <w:rsid w:val="00280B5B"/>
    <w:rsid w:val="002935FC"/>
    <w:rsid w:val="002972C2"/>
    <w:rsid w:val="002A0975"/>
    <w:rsid w:val="002A1607"/>
    <w:rsid w:val="002A23B9"/>
    <w:rsid w:val="002A3FB4"/>
    <w:rsid w:val="002B1639"/>
    <w:rsid w:val="002B394D"/>
    <w:rsid w:val="002B54D1"/>
    <w:rsid w:val="002C3834"/>
    <w:rsid w:val="002D3433"/>
    <w:rsid w:val="002D473D"/>
    <w:rsid w:val="002E59AA"/>
    <w:rsid w:val="002E5F02"/>
    <w:rsid w:val="002F428C"/>
    <w:rsid w:val="002F4C18"/>
    <w:rsid w:val="00302DF9"/>
    <w:rsid w:val="003064D8"/>
    <w:rsid w:val="00314103"/>
    <w:rsid w:val="003306F7"/>
    <w:rsid w:val="00342D91"/>
    <w:rsid w:val="00343031"/>
    <w:rsid w:val="003474F9"/>
    <w:rsid w:val="00357938"/>
    <w:rsid w:val="0036377C"/>
    <w:rsid w:val="00365E45"/>
    <w:rsid w:val="003662BF"/>
    <w:rsid w:val="00374B80"/>
    <w:rsid w:val="00376929"/>
    <w:rsid w:val="003824C9"/>
    <w:rsid w:val="00382F95"/>
    <w:rsid w:val="00386166"/>
    <w:rsid w:val="003923CD"/>
    <w:rsid w:val="0039792C"/>
    <w:rsid w:val="003A4B0F"/>
    <w:rsid w:val="003A771B"/>
    <w:rsid w:val="003B4145"/>
    <w:rsid w:val="003D6E70"/>
    <w:rsid w:val="003E1D9E"/>
    <w:rsid w:val="003E7C70"/>
    <w:rsid w:val="003F40CF"/>
    <w:rsid w:val="003F42D0"/>
    <w:rsid w:val="003F6DE8"/>
    <w:rsid w:val="00405AC6"/>
    <w:rsid w:val="00414D54"/>
    <w:rsid w:val="00416B35"/>
    <w:rsid w:val="00427ADA"/>
    <w:rsid w:val="0043344F"/>
    <w:rsid w:val="0043737C"/>
    <w:rsid w:val="00443F97"/>
    <w:rsid w:val="0044590B"/>
    <w:rsid w:val="0045070E"/>
    <w:rsid w:val="00454FB8"/>
    <w:rsid w:val="00455CFB"/>
    <w:rsid w:val="00464DB3"/>
    <w:rsid w:val="004704C9"/>
    <w:rsid w:val="00477C2B"/>
    <w:rsid w:val="004819E3"/>
    <w:rsid w:val="00484F80"/>
    <w:rsid w:val="004867B8"/>
    <w:rsid w:val="004B0391"/>
    <w:rsid w:val="004C04A8"/>
    <w:rsid w:val="004C30BA"/>
    <w:rsid w:val="004C37E0"/>
    <w:rsid w:val="004C5185"/>
    <w:rsid w:val="004D5B58"/>
    <w:rsid w:val="004E1767"/>
    <w:rsid w:val="004E20D5"/>
    <w:rsid w:val="004F241A"/>
    <w:rsid w:val="004F2627"/>
    <w:rsid w:val="004F7109"/>
    <w:rsid w:val="00510B7E"/>
    <w:rsid w:val="00511923"/>
    <w:rsid w:val="00513CAD"/>
    <w:rsid w:val="00515BC9"/>
    <w:rsid w:val="005172A8"/>
    <w:rsid w:val="005249AD"/>
    <w:rsid w:val="0052698B"/>
    <w:rsid w:val="00540484"/>
    <w:rsid w:val="00546936"/>
    <w:rsid w:val="005471E7"/>
    <w:rsid w:val="00552D70"/>
    <w:rsid w:val="00563750"/>
    <w:rsid w:val="0057261C"/>
    <w:rsid w:val="00576D45"/>
    <w:rsid w:val="00590CA8"/>
    <w:rsid w:val="005931B8"/>
    <w:rsid w:val="005944A4"/>
    <w:rsid w:val="00595F95"/>
    <w:rsid w:val="005A06A2"/>
    <w:rsid w:val="005A192C"/>
    <w:rsid w:val="005A2568"/>
    <w:rsid w:val="005A3922"/>
    <w:rsid w:val="005B3AEC"/>
    <w:rsid w:val="005B4556"/>
    <w:rsid w:val="005B4E4B"/>
    <w:rsid w:val="005B6A5B"/>
    <w:rsid w:val="005C0F52"/>
    <w:rsid w:val="005E5A3B"/>
    <w:rsid w:val="005E7896"/>
    <w:rsid w:val="005E7F60"/>
    <w:rsid w:val="005F2D00"/>
    <w:rsid w:val="00600023"/>
    <w:rsid w:val="006050B9"/>
    <w:rsid w:val="00610F68"/>
    <w:rsid w:val="00612BA6"/>
    <w:rsid w:val="00620E07"/>
    <w:rsid w:val="00626874"/>
    <w:rsid w:val="006271D4"/>
    <w:rsid w:val="00632A68"/>
    <w:rsid w:val="00633EF4"/>
    <w:rsid w:val="00640369"/>
    <w:rsid w:val="006433C6"/>
    <w:rsid w:val="006433EA"/>
    <w:rsid w:val="006520D7"/>
    <w:rsid w:val="00662D66"/>
    <w:rsid w:val="006634C5"/>
    <w:rsid w:val="00663AE6"/>
    <w:rsid w:val="00670F7B"/>
    <w:rsid w:val="00672922"/>
    <w:rsid w:val="00674CE6"/>
    <w:rsid w:val="00677537"/>
    <w:rsid w:val="006870A0"/>
    <w:rsid w:val="00691093"/>
    <w:rsid w:val="006A1215"/>
    <w:rsid w:val="006A3DC4"/>
    <w:rsid w:val="006A4EB8"/>
    <w:rsid w:val="006A5578"/>
    <w:rsid w:val="006A70DA"/>
    <w:rsid w:val="006A7358"/>
    <w:rsid w:val="006B0A31"/>
    <w:rsid w:val="006C294C"/>
    <w:rsid w:val="006C6D54"/>
    <w:rsid w:val="006D0DCA"/>
    <w:rsid w:val="006D12FA"/>
    <w:rsid w:val="006D19E2"/>
    <w:rsid w:val="006D5981"/>
    <w:rsid w:val="006D59B7"/>
    <w:rsid w:val="006D5C16"/>
    <w:rsid w:val="006D78DE"/>
    <w:rsid w:val="006E2DB7"/>
    <w:rsid w:val="006E55AA"/>
    <w:rsid w:val="006F3994"/>
    <w:rsid w:val="006F4390"/>
    <w:rsid w:val="00702D95"/>
    <w:rsid w:val="0070438B"/>
    <w:rsid w:val="007064F3"/>
    <w:rsid w:val="00707B4A"/>
    <w:rsid w:val="00713958"/>
    <w:rsid w:val="00726937"/>
    <w:rsid w:val="00734C96"/>
    <w:rsid w:val="00737B5F"/>
    <w:rsid w:val="007441B7"/>
    <w:rsid w:val="00744222"/>
    <w:rsid w:val="00746116"/>
    <w:rsid w:val="00756EA4"/>
    <w:rsid w:val="00761813"/>
    <w:rsid w:val="007705BA"/>
    <w:rsid w:val="007765A1"/>
    <w:rsid w:val="00781B63"/>
    <w:rsid w:val="007824D0"/>
    <w:rsid w:val="00782BB5"/>
    <w:rsid w:val="0078305F"/>
    <w:rsid w:val="007831D9"/>
    <w:rsid w:val="0079123E"/>
    <w:rsid w:val="0079208F"/>
    <w:rsid w:val="00792769"/>
    <w:rsid w:val="007942CA"/>
    <w:rsid w:val="007A0FFF"/>
    <w:rsid w:val="007A2E4D"/>
    <w:rsid w:val="007A42F0"/>
    <w:rsid w:val="007A5E8B"/>
    <w:rsid w:val="007A72FB"/>
    <w:rsid w:val="007A75F8"/>
    <w:rsid w:val="007C2EE7"/>
    <w:rsid w:val="007C7CEB"/>
    <w:rsid w:val="007D1461"/>
    <w:rsid w:val="007D6BA0"/>
    <w:rsid w:val="007E2684"/>
    <w:rsid w:val="007E291E"/>
    <w:rsid w:val="007F181F"/>
    <w:rsid w:val="007F24E2"/>
    <w:rsid w:val="008038C3"/>
    <w:rsid w:val="00815324"/>
    <w:rsid w:val="00825FC5"/>
    <w:rsid w:val="008310C8"/>
    <w:rsid w:val="00832058"/>
    <w:rsid w:val="0083319C"/>
    <w:rsid w:val="008375E9"/>
    <w:rsid w:val="00842E8F"/>
    <w:rsid w:val="00854376"/>
    <w:rsid w:val="0086519D"/>
    <w:rsid w:val="00865778"/>
    <w:rsid w:val="00871D39"/>
    <w:rsid w:val="008818BF"/>
    <w:rsid w:val="008A182C"/>
    <w:rsid w:val="008A1DB0"/>
    <w:rsid w:val="008A2F63"/>
    <w:rsid w:val="008A35CF"/>
    <w:rsid w:val="008B2D63"/>
    <w:rsid w:val="008C3C02"/>
    <w:rsid w:val="008D249C"/>
    <w:rsid w:val="008D43AA"/>
    <w:rsid w:val="008D4493"/>
    <w:rsid w:val="008D6821"/>
    <w:rsid w:val="008E05CB"/>
    <w:rsid w:val="0090153F"/>
    <w:rsid w:val="009051CC"/>
    <w:rsid w:val="009118FB"/>
    <w:rsid w:val="0091199E"/>
    <w:rsid w:val="00920DB8"/>
    <w:rsid w:val="00921F41"/>
    <w:rsid w:val="009220C1"/>
    <w:rsid w:val="00923793"/>
    <w:rsid w:val="009331D7"/>
    <w:rsid w:val="00934FE3"/>
    <w:rsid w:val="00940D7A"/>
    <w:rsid w:val="0094285D"/>
    <w:rsid w:val="00953DE4"/>
    <w:rsid w:val="00957841"/>
    <w:rsid w:val="00962280"/>
    <w:rsid w:val="009652E8"/>
    <w:rsid w:val="009729BA"/>
    <w:rsid w:val="009A0015"/>
    <w:rsid w:val="009A1390"/>
    <w:rsid w:val="009A2CDD"/>
    <w:rsid w:val="009A50B1"/>
    <w:rsid w:val="009B3E1A"/>
    <w:rsid w:val="009B7C0B"/>
    <w:rsid w:val="009B7DC8"/>
    <w:rsid w:val="009C0E02"/>
    <w:rsid w:val="009C35CB"/>
    <w:rsid w:val="009E0A26"/>
    <w:rsid w:val="009E4D41"/>
    <w:rsid w:val="009E4FDF"/>
    <w:rsid w:val="009F4367"/>
    <w:rsid w:val="00A04589"/>
    <w:rsid w:val="00A07F5A"/>
    <w:rsid w:val="00A200E6"/>
    <w:rsid w:val="00A329BC"/>
    <w:rsid w:val="00A3513C"/>
    <w:rsid w:val="00A50651"/>
    <w:rsid w:val="00A519DB"/>
    <w:rsid w:val="00A5233E"/>
    <w:rsid w:val="00A54EB8"/>
    <w:rsid w:val="00A558C7"/>
    <w:rsid w:val="00A6240C"/>
    <w:rsid w:val="00A65F23"/>
    <w:rsid w:val="00A7047A"/>
    <w:rsid w:val="00A74ABA"/>
    <w:rsid w:val="00A754A9"/>
    <w:rsid w:val="00A91F01"/>
    <w:rsid w:val="00AA122D"/>
    <w:rsid w:val="00AA2E01"/>
    <w:rsid w:val="00AA5BC3"/>
    <w:rsid w:val="00AB7846"/>
    <w:rsid w:val="00AC0A11"/>
    <w:rsid w:val="00AC1EFC"/>
    <w:rsid w:val="00AC71E1"/>
    <w:rsid w:val="00AE5523"/>
    <w:rsid w:val="00AF1F97"/>
    <w:rsid w:val="00AF33CC"/>
    <w:rsid w:val="00B05AED"/>
    <w:rsid w:val="00B062A9"/>
    <w:rsid w:val="00B07C15"/>
    <w:rsid w:val="00B1100A"/>
    <w:rsid w:val="00B11F29"/>
    <w:rsid w:val="00B14A41"/>
    <w:rsid w:val="00B16B21"/>
    <w:rsid w:val="00B17F4A"/>
    <w:rsid w:val="00B26689"/>
    <w:rsid w:val="00B30C85"/>
    <w:rsid w:val="00B317B3"/>
    <w:rsid w:val="00B35B93"/>
    <w:rsid w:val="00B3699E"/>
    <w:rsid w:val="00B404BB"/>
    <w:rsid w:val="00B4457C"/>
    <w:rsid w:val="00B502C1"/>
    <w:rsid w:val="00B52A40"/>
    <w:rsid w:val="00B5442B"/>
    <w:rsid w:val="00B56E73"/>
    <w:rsid w:val="00B65703"/>
    <w:rsid w:val="00B70A7A"/>
    <w:rsid w:val="00B71CC2"/>
    <w:rsid w:val="00B75AA6"/>
    <w:rsid w:val="00B76E3E"/>
    <w:rsid w:val="00B77D0A"/>
    <w:rsid w:val="00B90262"/>
    <w:rsid w:val="00B92649"/>
    <w:rsid w:val="00B929DB"/>
    <w:rsid w:val="00BA2CD8"/>
    <w:rsid w:val="00BA4DD9"/>
    <w:rsid w:val="00BA71EE"/>
    <w:rsid w:val="00BB0B70"/>
    <w:rsid w:val="00BB156A"/>
    <w:rsid w:val="00BB655F"/>
    <w:rsid w:val="00BB7ACB"/>
    <w:rsid w:val="00BD0277"/>
    <w:rsid w:val="00BD722C"/>
    <w:rsid w:val="00BE55F4"/>
    <w:rsid w:val="00BF44CC"/>
    <w:rsid w:val="00BF6541"/>
    <w:rsid w:val="00C03EC3"/>
    <w:rsid w:val="00C119D8"/>
    <w:rsid w:val="00C14188"/>
    <w:rsid w:val="00C141A1"/>
    <w:rsid w:val="00C156FA"/>
    <w:rsid w:val="00C210B1"/>
    <w:rsid w:val="00C22F5C"/>
    <w:rsid w:val="00C23CE4"/>
    <w:rsid w:val="00C242B6"/>
    <w:rsid w:val="00C3124C"/>
    <w:rsid w:val="00C318F3"/>
    <w:rsid w:val="00C3206A"/>
    <w:rsid w:val="00C34DBB"/>
    <w:rsid w:val="00C50D78"/>
    <w:rsid w:val="00C60F16"/>
    <w:rsid w:val="00C67898"/>
    <w:rsid w:val="00C67FC1"/>
    <w:rsid w:val="00C72151"/>
    <w:rsid w:val="00C871F0"/>
    <w:rsid w:val="00C91DAE"/>
    <w:rsid w:val="00CA5A44"/>
    <w:rsid w:val="00CB4209"/>
    <w:rsid w:val="00CC254D"/>
    <w:rsid w:val="00CD0A06"/>
    <w:rsid w:val="00CD7013"/>
    <w:rsid w:val="00CE0EBD"/>
    <w:rsid w:val="00CE4273"/>
    <w:rsid w:val="00CF4660"/>
    <w:rsid w:val="00D13AEB"/>
    <w:rsid w:val="00D209E0"/>
    <w:rsid w:val="00D230BE"/>
    <w:rsid w:val="00D32BC6"/>
    <w:rsid w:val="00D35F1C"/>
    <w:rsid w:val="00D44C20"/>
    <w:rsid w:val="00D50E8D"/>
    <w:rsid w:val="00D513D6"/>
    <w:rsid w:val="00D579C6"/>
    <w:rsid w:val="00D62481"/>
    <w:rsid w:val="00D63B09"/>
    <w:rsid w:val="00D704D1"/>
    <w:rsid w:val="00D754CD"/>
    <w:rsid w:val="00D76313"/>
    <w:rsid w:val="00D770A1"/>
    <w:rsid w:val="00D86160"/>
    <w:rsid w:val="00D90A98"/>
    <w:rsid w:val="00D95478"/>
    <w:rsid w:val="00D95660"/>
    <w:rsid w:val="00DA3D71"/>
    <w:rsid w:val="00DA6993"/>
    <w:rsid w:val="00DB5A79"/>
    <w:rsid w:val="00DB695F"/>
    <w:rsid w:val="00DC1985"/>
    <w:rsid w:val="00DC1D91"/>
    <w:rsid w:val="00DC53A6"/>
    <w:rsid w:val="00DD0304"/>
    <w:rsid w:val="00DD556F"/>
    <w:rsid w:val="00DE0111"/>
    <w:rsid w:val="00DE60FA"/>
    <w:rsid w:val="00DE7447"/>
    <w:rsid w:val="00DF1A39"/>
    <w:rsid w:val="00DF3AAD"/>
    <w:rsid w:val="00DF4928"/>
    <w:rsid w:val="00DF5086"/>
    <w:rsid w:val="00DF621C"/>
    <w:rsid w:val="00DF6602"/>
    <w:rsid w:val="00E02A4F"/>
    <w:rsid w:val="00E0786E"/>
    <w:rsid w:val="00E1327B"/>
    <w:rsid w:val="00E24CBE"/>
    <w:rsid w:val="00E24DA8"/>
    <w:rsid w:val="00E3095B"/>
    <w:rsid w:val="00E4377C"/>
    <w:rsid w:val="00E526CE"/>
    <w:rsid w:val="00E549A5"/>
    <w:rsid w:val="00E6155D"/>
    <w:rsid w:val="00E63E57"/>
    <w:rsid w:val="00E71A29"/>
    <w:rsid w:val="00E7512F"/>
    <w:rsid w:val="00E801D1"/>
    <w:rsid w:val="00E86B59"/>
    <w:rsid w:val="00EA401B"/>
    <w:rsid w:val="00EA4A67"/>
    <w:rsid w:val="00EA730E"/>
    <w:rsid w:val="00EA74E8"/>
    <w:rsid w:val="00EB0EC2"/>
    <w:rsid w:val="00EB2B2C"/>
    <w:rsid w:val="00EB5B16"/>
    <w:rsid w:val="00EB64EB"/>
    <w:rsid w:val="00EB6E5D"/>
    <w:rsid w:val="00EC02A9"/>
    <w:rsid w:val="00EC0E1F"/>
    <w:rsid w:val="00EC7636"/>
    <w:rsid w:val="00ED5FDE"/>
    <w:rsid w:val="00EE5B61"/>
    <w:rsid w:val="00EF2B85"/>
    <w:rsid w:val="00EF6F9C"/>
    <w:rsid w:val="00F03FD8"/>
    <w:rsid w:val="00F12B6F"/>
    <w:rsid w:val="00F209AD"/>
    <w:rsid w:val="00F24910"/>
    <w:rsid w:val="00F2525E"/>
    <w:rsid w:val="00F273C3"/>
    <w:rsid w:val="00F37B26"/>
    <w:rsid w:val="00F37DEB"/>
    <w:rsid w:val="00F43A80"/>
    <w:rsid w:val="00F4522D"/>
    <w:rsid w:val="00F45726"/>
    <w:rsid w:val="00F50D13"/>
    <w:rsid w:val="00F529EF"/>
    <w:rsid w:val="00F52F51"/>
    <w:rsid w:val="00F53206"/>
    <w:rsid w:val="00F55562"/>
    <w:rsid w:val="00F620D0"/>
    <w:rsid w:val="00F71354"/>
    <w:rsid w:val="00F73E11"/>
    <w:rsid w:val="00F816E7"/>
    <w:rsid w:val="00F871CE"/>
    <w:rsid w:val="00F935EB"/>
    <w:rsid w:val="00FA14AA"/>
    <w:rsid w:val="00FA1C89"/>
    <w:rsid w:val="00FA280C"/>
    <w:rsid w:val="00FA28D6"/>
    <w:rsid w:val="00FA3399"/>
    <w:rsid w:val="00FA68CE"/>
    <w:rsid w:val="00FA6A25"/>
    <w:rsid w:val="00FB2307"/>
    <w:rsid w:val="00FB5093"/>
    <w:rsid w:val="00FC1167"/>
    <w:rsid w:val="00FD0673"/>
    <w:rsid w:val="00FD32F4"/>
    <w:rsid w:val="00FD65AB"/>
    <w:rsid w:val="00FE4464"/>
    <w:rsid w:val="00FF5F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6035E"/>
  <w15:docId w15:val="{4F1389D0-6E57-45DC-8DA4-5181AED1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91E"/>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rsid w:val="007E291E"/>
    <w:pPr>
      <w:tabs>
        <w:tab w:val="center" w:pos="4153"/>
        <w:tab w:val="right" w:pos="8306"/>
      </w:tabs>
    </w:pPr>
  </w:style>
  <w:style w:type="character" w:styleId="Brojstranice">
    <w:name w:val="page number"/>
    <w:basedOn w:val="Zadanifontodlomka"/>
    <w:rsid w:val="007E291E"/>
  </w:style>
  <w:style w:type="paragraph" w:styleId="Podnoje">
    <w:name w:val="footer"/>
    <w:basedOn w:val="Normal"/>
    <w:rsid w:val="007E291E"/>
    <w:pPr>
      <w:tabs>
        <w:tab w:val="center" w:pos="4153"/>
        <w:tab w:val="right" w:pos="8306"/>
      </w:tabs>
    </w:pPr>
  </w:style>
  <w:style w:type="paragraph" w:styleId="Tekstbalonia">
    <w:name w:val="Balloon Text"/>
    <w:basedOn w:val="Normal"/>
    <w:link w:val="TekstbaloniaChar"/>
    <w:uiPriority w:val="99"/>
    <w:semiHidden/>
    <w:unhideWhenUsed/>
    <w:rsid w:val="00A7047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7047A"/>
    <w:rPr>
      <w:rFonts w:ascii="Segoe UI" w:hAnsi="Segoe UI" w:cs="Segoe UI"/>
      <w:sz w:val="18"/>
      <w:szCs w:val="18"/>
    </w:rPr>
  </w:style>
  <w:style w:type="paragraph" w:styleId="Odlomakpopisa">
    <w:name w:val="List Paragraph"/>
    <w:basedOn w:val="Normal"/>
    <w:uiPriority w:val="34"/>
    <w:qFormat/>
    <w:rsid w:val="00E6155D"/>
    <w:pPr>
      <w:ind w:left="720"/>
      <w:contextualSpacing/>
    </w:pPr>
  </w:style>
  <w:style w:type="paragraph" w:styleId="Tijeloteksta">
    <w:name w:val="Body Text"/>
    <w:basedOn w:val="Normal"/>
    <w:link w:val="TijelotekstaChar"/>
    <w:semiHidden/>
    <w:unhideWhenUsed/>
    <w:rsid w:val="008038C3"/>
    <w:pPr>
      <w:overflowPunct w:val="0"/>
      <w:autoSpaceDE w:val="0"/>
      <w:autoSpaceDN w:val="0"/>
      <w:adjustRightInd w:val="0"/>
      <w:jc w:val="both"/>
    </w:pPr>
    <w:rPr>
      <w:szCs w:val="24"/>
    </w:rPr>
  </w:style>
  <w:style w:type="character" w:customStyle="1" w:styleId="TijelotekstaChar">
    <w:name w:val="Tijelo teksta Char"/>
    <w:basedOn w:val="Zadanifontodlomka"/>
    <w:link w:val="Tijeloteksta"/>
    <w:semiHidden/>
    <w:rsid w:val="008038C3"/>
    <w:rPr>
      <w:sz w:val="24"/>
      <w:szCs w:val="24"/>
    </w:rPr>
  </w:style>
  <w:style w:type="paragraph" w:styleId="StandardWeb">
    <w:name w:val="Normal (Web)"/>
    <w:basedOn w:val="Normal"/>
    <w:uiPriority w:val="99"/>
    <w:unhideWhenUsed/>
    <w:rsid w:val="000D63F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42793">
      <w:bodyDiv w:val="1"/>
      <w:marLeft w:val="0"/>
      <w:marRight w:val="0"/>
      <w:marTop w:val="0"/>
      <w:marBottom w:val="0"/>
      <w:divBdr>
        <w:top w:val="none" w:sz="0" w:space="0" w:color="auto"/>
        <w:left w:val="none" w:sz="0" w:space="0" w:color="auto"/>
        <w:bottom w:val="none" w:sz="0" w:space="0" w:color="auto"/>
        <w:right w:val="none" w:sz="0" w:space="0" w:color="auto"/>
      </w:divBdr>
    </w:div>
    <w:div w:id="288705775">
      <w:bodyDiv w:val="1"/>
      <w:marLeft w:val="0"/>
      <w:marRight w:val="0"/>
      <w:marTop w:val="0"/>
      <w:marBottom w:val="0"/>
      <w:divBdr>
        <w:top w:val="none" w:sz="0" w:space="0" w:color="auto"/>
        <w:left w:val="none" w:sz="0" w:space="0" w:color="auto"/>
        <w:bottom w:val="none" w:sz="0" w:space="0" w:color="auto"/>
        <w:right w:val="none" w:sz="0" w:space="0" w:color="auto"/>
      </w:divBdr>
    </w:div>
    <w:div w:id="933364327">
      <w:bodyDiv w:val="1"/>
      <w:marLeft w:val="0"/>
      <w:marRight w:val="0"/>
      <w:marTop w:val="0"/>
      <w:marBottom w:val="0"/>
      <w:divBdr>
        <w:top w:val="none" w:sz="0" w:space="0" w:color="auto"/>
        <w:left w:val="none" w:sz="0" w:space="0" w:color="auto"/>
        <w:bottom w:val="none" w:sz="0" w:space="0" w:color="auto"/>
        <w:right w:val="none" w:sz="0" w:space="0" w:color="auto"/>
      </w:divBdr>
    </w:div>
    <w:div w:id="1249196614">
      <w:bodyDiv w:val="1"/>
      <w:marLeft w:val="0"/>
      <w:marRight w:val="0"/>
      <w:marTop w:val="0"/>
      <w:marBottom w:val="0"/>
      <w:divBdr>
        <w:top w:val="none" w:sz="0" w:space="0" w:color="auto"/>
        <w:left w:val="none" w:sz="0" w:space="0" w:color="auto"/>
        <w:bottom w:val="none" w:sz="0" w:space="0" w:color="auto"/>
        <w:right w:val="none" w:sz="0" w:space="0" w:color="auto"/>
      </w:divBdr>
    </w:div>
    <w:div w:id="1361665823">
      <w:bodyDiv w:val="1"/>
      <w:marLeft w:val="0"/>
      <w:marRight w:val="0"/>
      <w:marTop w:val="0"/>
      <w:marBottom w:val="0"/>
      <w:divBdr>
        <w:top w:val="none" w:sz="0" w:space="0" w:color="auto"/>
        <w:left w:val="none" w:sz="0" w:space="0" w:color="auto"/>
        <w:bottom w:val="none" w:sz="0" w:space="0" w:color="auto"/>
        <w:right w:val="none" w:sz="0" w:space="0" w:color="auto"/>
      </w:divBdr>
    </w:div>
    <w:div w:id="1636062962">
      <w:bodyDiv w:val="1"/>
      <w:marLeft w:val="0"/>
      <w:marRight w:val="0"/>
      <w:marTop w:val="0"/>
      <w:marBottom w:val="0"/>
      <w:divBdr>
        <w:top w:val="none" w:sz="0" w:space="0" w:color="auto"/>
        <w:left w:val="none" w:sz="0" w:space="0" w:color="auto"/>
        <w:bottom w:val="none" w:sz="0" w:space="0" w:color="auto"/>
        <w:right w:val="none" w:sz="0" w:space="0" w:color="auto"/>
      </w:divBdr>
    </w:div>
    <w:div w:id="204617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A4267D-E231-4F5A-95EF-809C6FF5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14</Pages>
  <Words>5106</Words>
  <Characters>29105</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Istarska županija - Regione Istriana</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Petrović</dc:creator>
  <cp:lastModifiedBy>Srednja strukovna skola</cp:lastModifiedBy>
  <cp:revision>63</cp:revision>
  <cp:lastPrinted>2026-07-28T07:19:00Z</cp:lastPrinted>
  <dcterms:created xsi:type="dcterms:W3CDTF">2023-03-23T11:25:00Z</dcterms:created>
  <dcterms:modified xsi:type="dcterms:W3CDTF">2026-07-30T07:39:00Z</dcterms:modified>
</cp:coreProperties>
</file>